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7A934" w14:textId="77777777" w:rsidR="009938EC" w:rsidRDefault="009938EC" w:rsidP="00095845">
      <w:pPr>
        <w:jc w:val="center"/>
        <w:rPr>
          <w:rFonts w:cs="Arial"/>
          <w:b/>
          <w:bCs/>
          <w:color w:val="C00000"/>
          <w:sz w:val="28"/>
          <w:szCs w:val="28"/>
        </w:rPr>
      </w:pPr>
    </w:p>
    <w:p w14:paraId="347272D1" w14:textId="11FC0EE4" w:rsidR="00095845" w:rsidRPr="00B31289" w:rsidRDefault="002E38F9" w:rsidP="00095845">
      <w:pPr>
        <w:jc w:val="center"/>
        <w:rPr>
          <w:rFonts w:cs="Arial"/>
          <w:b/>
          <w:bCs/>
          <w:color w:val="C00000"/>
          <w:sz w:val="32"/>
          <w:szCs w:val="28"/>
        </w:rPr>
      </w:pPr>
      <w:r w:rsidRPr="00B31289">
        <w:rPr>
          <w:rFonts w:cs="Arial"/>
          <w:b/>
          <w:bCs/>
          <w:color w:val="C00000"/>
          <w:sz w:val="32"/>
          <w:szCs w:val="28"/>
        </w:rPr>
        <w:t>Anlage</w:t>
      </w:r>
      <w:r w:rsidR="00B31289" w:rsidRPr="00B31289">
        <w:rPr>
          <w:rFonts w:cs="Arial"/>
          <w:b/>
          <w:bCs/>
          <w:color w:val="C00000"/>
          <w:sz w:val="32"/>
          <w:szCs w:val="28"/>
        </w:rPr>
        <w:t xml:space="preserve"> 12</w:t>
      </w:r>
      <w:r w:rsidR="00B96C11">
        <w:rPr>
          <w:rFonts w:cs="Arial"/>
          <w:b/>
          <w:bCs/>
          <w:color w:val="C00000"/>
          <w:sz w:val="32"/>
          <w:szCs w:val="28"/>
        </w:rPr>
        <w:t xml:space="preserve"> zum Leitfaden Schutzkonzept</w:t>
      </w:r>
      <w:bookmarkStart w:id="0" w:name="_GoBack"/>
      <w:bookmarkEnd w:id="0"/>
    </w:p>
    <w:p w14:paraId="25BDDF4D" w14:textId="6408E091" w:rsidR="00095845" w:rsidRPr="00B31289" w:rsidRDefault="00B31289" w:rsidP="00B31289">
      <w:pPr>
        <w:jc w:val="center"/>
        <w:rPr>
          <w:rFonts w:cs="Arial"/>
          <w:b/>
          <w:bCs/>
          <w:sz w:val="32"/>
          <w:szCs w:val="32"/>
        </w:rPr>
      </w:pPr>
      <w:r>
        <w:rPr>
          <w:rFonts w:cs="Arial"/>
          <w:b/>
          <w:bCs/>
          <w:sz w:val="32"/>
          <w:szCs w:val="32"/>
        </w:rPr>
        <w:t>Merkblatt zu Meldepflicht nach §47 S. 1 Nr. 2 SGB VIII</w:t>
      </w:r>
    </w:p>
    <w:p w14:paraId="1AFB9B7C" w14:textId="77777777" w:rsidR="008F6E6C" w:rsidRDefault="008F6E6C" w:rsidP="008F6E6C">
      <w:pPr>
        <w:rPr>
          <w:szCs w:val="22"/>
        </w:rPr>
      </w:pPr>
    </w:p>
    <w:p w14:paraId="07D7BAA7" w14:textId="77777777" w:rsidR="00B31289" w:rsidRPr="004B2F0A" w:rsidRDefault="00B31289" w:rsidP="00B31289">
      <w:pPr>
        <w:rPr>
          <w:b/>
        </w:rPr>
      </w:pPr>
      <w:r w:rsidRPr="004B2F0A">
        <w:t>§ 47 S.1 Nr. 2 SGB VIII</w:t>
      </w:r>
      <w:r w:rsidRPr="00D9657A">
        <w:rPr>
          <w:b/>
        </w:rPr>
        <w:t xml:space="preserve"> </w:t>
      </w:r>
      <w:r>
        <w:t xml:space="preserve">bestimmt, dass der zuständigen Behörde (Aufsicht bei LRA oder Stadt) Ereignisse und Entwicklungen in einer Einrichtung gemeldet werden müssen, die sich in erheblichem Maße auf das Wohl von Kindern und Jugendlichen auswirken bzw. auswirken können oder den Betrieb der Einrichtung gefährden (...geeignet sind, </w:t>
      </w:r>
      <w:proofErr w:type="gramStart"/>
      <w:r>
        <w:t>das</w:t>
      </w:r>
      <w:proofErr w:type="gramEnd"/>
      <w:r>
        <w:t xml:space="preserve"> Wohl der Kinder...zu beeinträchtigen“).</w:t>
      </w:r>
    </w:p>
    <w:p w14:paraId="7A204732" w14:textId="77777777" w:rsidR="00B31289" w:rsidRDefault="00B31289" w:rsidP="00B31289"/>
    <w:p w14:paraId="435841A6" w14:textId="789C0510" w:rsidR="00B31289" w:rsidRDefault="00B31289" w:rsidP="00B31289">
      <w:pPr>
        <w:tabs>
          <w:tab w:val="left" w:pos="8325"/>
        </w:tabs>
      </w:pPr>
      <w:r>
        <w:t>Die Meldepflicht besteht neben der zu § 8a SGB VIII besonders dann wenn</w:t>
      </w:r>
    </w:p>
    <w:p w14:paraId="147B2675" w14:textId="77777777" w:rsidR="00B31289" w:rsidRDefault="00B31289" w:rsidP="00B31289">
      <w:pPr>
        <w:tabs>
          <w:tab w:val="left" w:pos="8325"/>
        </w:tabs>
      </w:pPr>
    </w:p>
    <w:p w14:paraId="191DF2F1" w14:textId="2CB185EC" w:rsidR="00B31289" w:rsidRDefault="00B31289" w:rsidP="00B31289">
      <w:pPr>
        <w:pStyle w:val="Listenabsatz"/>
        <w:numPr>
          <w:ilvl w:val="0"/>
          <w:numId w:val="22"/>
        </w:numPr>
        <w:spacing w:line="276" w:lineRule="auto"/>
      </w:pPr>
      <w:r>
        <w:t xml:space="preserve">Fehlverhalten von Mitarbeiterinnen und Mitarbeitern und durch </w:t>
      </w:r>
      <w:proofErr w:type="gramStart"/>
      <w:r>
        <w:t>diese verursachte Gefährdungen</w:t>
      </w:r>
      <w:proofErr w:type="gramEnd"/>
      <w:r>
        <w:t xml:space="preserve"> der zu betreuenden Kinder</w:t>
      </w:r>
    </w:p>
    <w:p w14:paraId="2CFDD58D" w14:textId="77777777" w:rsidR="00B31289" w:rsidRDefault="00B31289" w:rsidP="00B31289">
      <w:pPr>
        <w:pStyle w:val="Listenabsatz"/>
        <w:numPr>
          <w:ilvl w:val="0"/>
          <w:numId w:val="23"/>
        </w:numPr>
        <w:spacing w:line="276" w:lineRule="auto"/>
        <w:ind w:left="1418"/>
      </w:pPr>
      <w:r>
        <w:t>Unfälle mit Personenschäden</w:t>
      </w:r>
    </w:p>
    <w:p w14:paraId="20F65F70" w14:textId="77777777" w:rsidR="00B31289" w:rsidRDefault="00B31289" w:rsidP="00B31289">
      <w:pPr>
        <w:pStyle w:val="Listenabsatz"/>
        <w:numPr>
          <w:ilvl w:val="0"/>
          <w:numId w:val="23"/>
        </w:numPr>
        <w:spacing w:line="276" w:lineRule="auto"/>
        <w:ind w:left="1418"/>
      </w:pPr>
      <w:r>
        <w:t>Aufsichtspflichtverletzungen</w:t>
      </w:r>
    </w:p>
    <w:p w14:paraId="26B7FDAB" w14:textId="77777777" w:rsidR="00B31289" w:rsidRDefault="00B31289" w:rsidP="00B31289">
      <w:pPr>
        <w:pStyle w:val="Listenabsatz"/>
        <w:numPr>
          <w:ilvl w:val="0"/>
          <w:numId w:val="23"/>
        </w:numPr>
        <w:spacing w:line="276" w:lineRule="auto"/>
        <w:ind w:left="1418"/>
      </w:pPr>
      <w:r>
        <w:t>Versuchte oder begünstigte Übergriffe/Gewalttätigkeiten</w:t>
      </w:r>
    </w:p>
    <w:p w14:paraId="7B8B4283" w14:textId="77777777" w:rsidR="00B31289" w:rsidRDefault="00B31289" w:rsidP="00B31289">
      <w:pPr>
        <w:pStyle w:val="Listenabsatz"/>
        <w:numPr>
          <w:ilvl w:val="0"/>
          <w:numId w:val="23"/>
        </w:numPr>
        <w:spacing w:line="276" w:lineRule="auto"/>
        <w:ind w:left="1418"/>
      </w:pPr>
      <w:r>
        <w:t>Sexuelle Gewalt</w:t>
      </w:r>
    </w:p>
    <w:p w14:paraId="5CC5C370" w14:textId="5DA29A9E" w:rsidR="00B31289" w:rsidRDefault="00B31289" w:rsidP="00B31289">
      <w:pPr>
        <w:pStyle w:val="Listenabsatz"/>
        <w:numPr>
          <w:ilvl w:val="0"/>
          <w:numId w:val="23"/>
        </w:numPr>
        <w:spacing w:line="276" w:lineRule="auto"/>
        <w:ind w:left="1418"/>
      </w:pPr>
      <w:r>
        <w:t>unzulässige Strafmaßnahmen, herabwürdigende Erziehungsstile, Verletzung der Rechte von Kindern</w:t>
      </w:r>
    </w:p>
    <w:p w14:paraId="29E7927B" w14:textId="77777777" w:rsidR="00B31289" w:rsidRPr="00F76F43" w:rsidRDefault="00B31289" w:rsidP="00B31289">
      <w:pPr>
        <w:pStyle w:val="Listenabsatz"/>
        <w:ind w:left="1080"/>
        <w:rPr>
          <w:i/>
        </w:rPr>
      </w:pPr>
      <w:r w:rsidRPr="00F76F43">
        <w:rPr>
          <w:i/>
        </w:rPr>
        <w:t>Beispiele: Eine Mitarbeiterin schlägt Kinder, zwingt diese zum Essen</w:t>
      </w:r>
    </w:p>
    <w:p w14:paraId="33EB36A6" w14:textId="77777777" w:rsidR="00B31289" w:rsidRDefault="00B31289" w:rsidP="00B31289">
      <w:pPr>
        <w:pStyle w:val="Listenabsatz"/>
        <w:ind w:left="1080"/>
      </w:pPr>
    </w:p>
    <w:p w14:paraId="619C6076" w14:textId="77777777" w:rsidR="00B31289" w:rsidRDefault="00B31289" w:rsidP="00B31289">
      <w:pPr>
        <w:pStyle w:val="Listenabsatz"/>
        <w:numPr>
          <w:ilvl w:val="0"/>
          <w:numId w:val="22"/>
        </w:numPr>
        <w:spacing w:line="276" w:lineRule="auto"/>
      </w:pPr>
      <w:r>
        <w:t>Straftaten bzw. Strafverfolgung von Mitarbeiterinnen und Mitarbeitern</w:t>
      </w:r>
    </w:p>
    <w:p w14:paraId="472D66C2" w14:textId="77777777" w:rsidR="00B31289" w:rsidRDefault="00B31289" w:rsidP="00B31289">
      <w:pPr>
        <w:pStyle w:val="Listenabsatz"/>
      </w:pPr>
    </w:p>
    <w:p w14:paraId="33CBFCCA" w14:textId="77777777" w:rsidR="00B31289" w:rsidRDefault="00B31289" w:rsidP="00B31289">
      <w:pPr>
        <w:pStyle w:val="Listenabsatz"/>
        <w:numPr>
          <w:ilvl w:val="0"/>
          <w:numId w:val="22"/>
        </w:numPr>
        <w:spacing w:line="276" w:lineRule="auto"/>
      </w:pPr>
      <w:r>
        <w:t xml:space="preserve">Gefährdung, Schädigung durch zu betreuende Kinder </w:t>
      </w:r>
    </w:p>
    <w:p w14:paraId="33ADA2D5" w14:textId="77777777" w:rsidR="00B31289" w:rsidRDefault="00B31289" w:rsidP="00B31289">
      <w:pPr>
        <w:pStyle w:val="Listenabsatz"/>
        <w:numPr>
          <w:ilvl w:val="0"/>
          <w:numId w:val="24"/>
        </w:numPr>
        <w:spacing w:line="276" w:lineRule="auto"/>
      </w:pPr>
      <w:r>
        <w:t>gravierende selbstgefährdende Handlungen</w:t>
      </w:r>
    </w:p>
    <w:p w14:paraId="274C89DD" w14:textId="77777777" w:rsidR="00B31289" w:rsidRDefault="00B31289" w:rsidP="00B31289">
      <w:pPr>
        <w:pStyle w:val="Listenabsatz"/>
        <w:numPr>
          <w:ilvl w:val="0"/>
          <w:numId w:val="24"/>
        </w:numPr>
        <w:spacing w:line="276" w:lineRule="auto"/>
      </w:pPr>
      <w:r>
        <w:t>Selbsttötungsversuche oder Selbsttötung</w:t>
      </w:r>
    </w:p>
    <w:p w14:paraId="60EE0500" w14:textId="09E8BDEC" w:rsidR="00B31289" w:rsidRDefault="00B31289" w:rsidP="00B31289">
      <w:pPr>
        <w:pStyle w:val="Listenabsatz"/>
        <w:numPr>
          <w:ilvl w:val="0"/>
          <w:numId w:val="24"/>
        </w:numPr>
        <w:spacing w:line="276" w:lineRule="auto"/>
      </w:pPr>
      <w:r>
        <w:t>Sexuelle Übergriffe</w:t>
      </w:r>
    </w:p>
    <w:p w14:paraId="2642CDE8" w14:textId="77777777" w:rsidR="00B31289" w:rsidRPr="00F76F43" w:rsidRDefault="00B31289" w:rsidP="00B31289">
      <w:pPr>
        <w:ind w:left="1080"/>
        <w:rPr>
          <w:i/>
        </w:rPr>
      </w:pPr>
      <w:r w:rsidRPr="00F76F43">
        <w:rPr>
          <w:i/>
        </w:rPr>
        <w:t xml:space="preserve">Beispiele: </w:t>
      </w:r>
      <w:r>
        <w:rPr>
          <w:i/>
        </w:rPr>
        <w:t>Kinder verletzten sich untereinander erheblich oder sexuelle Übergriffe unter den Kindern (Doktorspiele laufen aus dem Ruder)</w:t>
      </w:r>
    </w:p>
    <w:p w14:paraId="6BE20F40" w14:textId="77777777" w:rsidR="00B31289" w:rsidRDefault="00B31289" w:rsidP="00B31289">
      <w:pPr>
        <w:pStyle w:val="Listenabsatz"/>
        <w:ind w:left="1440"/>
      </w:pPr>
    </w:p>
    <w:p w14:paraId="5A6FFF83" w14:textId="77777777" w:rsidR="00B31289" w:rsidRDefault="00B31289" w:rsidP="00B31289">
      <w:pPr>
        <w:pStyle w:val="Listenabsatz"/>
        <w:numPr>
          <w:ilvl w:val="0"/>
          <w:numId w:val="22"/>
        </w:numPr>
        <w:spacing w:line="276" w:lineRule="auto"/>
      </w:pPr>
      <w:r>
        <w:t>Katastrophenähnliche Ereignisse</w:t>
      </w:r>
    </w:p>
    <w:p w14:paraId="15AA28C6" w14:textId="77777777" w:rsidR="00B31289" w:rsidRDefault="00B31289" w:rsidP="00B31289">
      <w:pPr>
        <w:pStyle w:val="Listenabsatz"/>
        <w:numPr>
          <w:ilvl w:val="0"/>
          <w:numId w:val="25"/>
        </w:numPr>
        <w:spacing w:line="276" w:lineRule="auto"/>
      </w:pPr>
      <w:r>
        <w:t>Feuer</w:t>
      </w:r>
    </w:p>
    <w:p w14:paraId="3BEAE1C9" w14:textId="77777777" w:rsidR="00B31289" w:rsidRDefault="00B31289" w:rsidP="00B31289">
      <w:pPr>
        <w:pStyle w:val="Listenabsatz"/>
        <w:numPr>
          <w:ilvl w:val="0"/>
          <w:numId w:val="25"/>
        </w:numPr>
        <w:spacing w:line="276" w:lineRule="auto"/>
      </w:pPr>
      <w:r>
        <w:t>Explosionen</w:t>
      </w:r>
    </w:p>
    <w:p w14:paraId="3CE4BC27" w14:textId="77777777" w:rsidR="00B31289" w:rsidRDefault="00B31289" w:rsidP="00B31289">
      <w:pPr>
        <w:pStyle w:val="Listenabsatz"/>
        <w:numPr>
          <w:ilvl w:val="0"/>
          <w:numId w:val="25"/>
        </w:numPr>
        <w:spacing w:line="276" w:lineRule="auto"/>
      </w:pPr>
      <w:r>
        <w:t>erhebliche Sturmschäden mit massiver Beeinträchtigung des Gebäudes oder Hochwasser</w:t>
      </w:r>
    </w:p>
    <w:p w14:paraId="2E12FFBB" w14:textId="77777777" w:rsidR="00B31289" w:rsidRDefault="00B31289" w:rsidP="00B31289">
      <w:pPr>
        <w:pStyle w:val="Listenabsatz"/>
        <w:ind w:left="1440"/>
      </w:pPr>
    </w:p>
    <w:p w14:paraId="7E16F9ED" w14:textId="07B8A04D" w:rsidR="00B31289" w:rsidRDefault="00B31289" w:rsidP="00B31289">
      <w:pPr>
        <w:pStyle w:val="Listenabsatz"/>
        <w:numPr>
          <w:ilvl w:val="0"/>
          <w:numId w:val="22"/>
        </w:numPr>
        <w:spacing w:line="276" w:lineRule="auto"/>
      </w:pPr>
      <w:r>
        <w:t>Besonders schwere Unfälle von Kindern,</w:t>
      </w:r>
      <w:r>
        <w:br/>
        <w:t>auch wenn sie nicht mit Fehlverhalten des Aufsichtspersonals in Zusammenhang stehen</w:t>
      </w:r>
    </w:p>
    <w:p w14:paraId="527EF64D" w14:textId="77777777" w:rsidR="00B31289" w:rsidRDefault="00B31289" w:rsidP="00B31289">
      <w:pPr>
        <w:pStyle w:val="Listenabsatz"/>
        <w:ind w:left="1134"/>
        <w:rPr>
          <w:i/>
        </w:rPr>
      </w:pPr>
      <w:r>
        <w:rPr>
          <w:i/>
        </w:rPr>
        <w:t>Beispiel: Kind fällt vom Klettergerüst und verletzt sich schwer</w:t>
      </w:r>
    </w:p>
    <w:p w14:paraId="6BBBD5E4" w14:textId="77777777" w:rsidR="00B31289" w:rsidRDefault="00B31289" w:rsidP="00B31289"/>
    <w:p w14:paraId="02586563" w14:textId="2B24BBDC" w:rsidR="00D27B89" w:rsidRPr="00B31289" w:rsidRDefault="00B31289" w:rsidP="00B31289">
      <w:r>
        <w:t>Zur besseren Einordung dieser Vorkommnisse: Hierunter fallen nicht alltägliche, akute Ereignisse oder anhaltende Entwicklungen über einen gewissen Zeitraum, die sich in erheblichem Maße auf das Wohl von Kindern auswirken bzw. sich auswirken können.</w:t>
      </w:r>
    </w:p>
    <w:sectPr w:rsidR="00D27B89" w:rsidRPr="00B31289" w:rsidSect="00D27B89">
      <w:footerReference w:type="default" r:id="rId7"/>
      <w:headerReference w:type="first" r:id="rId8"/>
      <w:footerReference w:type="first" r:id="rId9"/>
      <w:pgSz w:w="11907" w:h="16840" w:code="9"/>
      <w:pgMar w:top="1417" w:right="1417" w:bottom="1134" w:left="1417" w:header="851"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D2895" w14:textId="77777777" w:rsidR="00095845" w:rsidRDefault="00095845">
      <w:r>
        <w:separator/>
      </w:r>
    </w:p>
  </w:endnote>
  <w:endnote w:type="continuationSeparator" w:id="0">
    <w:p w14:paraId="6B95F4BF" w14:textId="77777777" w:rsidR="00095845" w:rsidRDefault="00095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FF617" w14:textId="77777777" w:rsidR="00D27B89" w:rsidRDefault="00D27B89" w:rsidP="00D27B89">
    <w:pPr>
      <w:pStyle w:val="Kopfzeile"/>
      <w:tabs>
        <w:tab w:val="clear" w:pos="9072"/>
        <w:tab w:val="right" w:pos="9923"/>
      </w:tabs>
      <w:ind w:right="-143"/>
      <w:rPr>
        <w:sz w:val="12"/>
        <w:szCs w:val="12"/>
      </w:rPr>
    </w:pPr>
    <w:r>
      <w:rPr>
        <w:sz w:val="12"/>
        <w:szCs w:val="12"/>
      </w:rPr>
      <w:tab/>
      <w:t xml:space="preserve">Caritasverband für die Diözese Augsburg e.V. </w:t>
    </w:r>
  </w:p>
  <w:p w14:paraId="16F0AEFE" w14:textId="77777777" w:rsidR="00D27B89" w:rsidRDefault="00D27B89" w:rsidP="00D27B89">
    <w:pPr>
      <w:pStyle w:val="Kopfzeile"/>
      <w:ind w:right="1"/>
      <w:rPr>
        <w:sz w:val="12"/>
        <w:szCs w:val="12"/>
      </w:rPr>
    </w:pPr>
    <w:r>
      <w:rPr>
        <w:sz w:val="12"/>
        <w:szCs w:val="12"/>
      </w:rPr>
      <w:tab/>
      <w:t>Referat Kindertageseinrichtungen</w:t>
    </w:r>
  </w:p>
  <w:p w14:paraId="2A760990" w14:textId="3ED1BEB5" w:rsidR="00B83A04" w:rsidRPr="009938EC" w:rsidRDefault="00D27B89" w:rsidP="00D27B89">
    <w:pPr>
      <w:pStyle w:val="Kopfzeile"/>
      <w:ind w:right="1"/>
      <w:rPr>
        <w:sz w:val="12"/>
        <w:szCs w:val="12"/>
      </w:rPr>
    </w:pPr>
    <w:r>
      <w:rPr>
        <w:sz w:val="12"/>
        <w:szCs w:val="12"/>
      </w:rPr>
      <w:tab/>
    </w:r>
    <w:r w:rsidR="009938EC">
      <w:rPr>
        <w:sz w:val="12"/>
        <w:szCs w:val="12"/>
      </w:rPr>
      <w:t>Stand 2022-03</w:t>
    </w:r>
    <w:r w:rsidR="00B83A04">
      <w:rPr>
        <w:sz w:val="12"/>
      </w:rPr>
      <w:tab/>
    </w:r>
    <w:r w:rsidR="00B83A04" w:rsidRPr="00793261">
      <w:rPr>
        <w:rStyle w:val="Seitenzahl"/>
        <w:sz w:val="14"/>
        <w:szCs w:val="14"/>
      </w:rPr>
      <w:fldChar w:fldCharType="begin"/>
    </w:r>
    <w:r w:rsidR="00B83A04" w:rsidRPr="00793261">
      <w:rPr>
        <w:rStyle w:val="Seitenzahl"/>
        <w:sz w:val="14"/>
        <w:szCs w:val="14"/>
      </w:rPr>
      <w:instrText xml:space="preserve"> PAGE </w:instrText>
    </w:r>
    <w:r w:rsidR="00B83A04" w:rsidRPr="00793261">
      <w:rPr>
        <w:rStyle w:val="Seitenzahl"/>
        <w:sz w:val="14"/>
        <w:szCs w:val="14"/>
      </w:rPr>
      <w:fldChar w:fldCharType="separate"/>
    </w:r>
    <w:r w:rsidR="00B31289">
      <w:rPr>
        <w:rStyle w:val="Seitenzahl"/>
        <w:noProof/>
        <w:sz w:val="14"/>
        <w:szCs w:val="14"/>
      </w:rPr>
      <w:t>2</w:t>
    </w:r>
    <w:r w:rsidR="00B83A04" w:rsidRPr="00793261">
      <w:rPr>
        <w:rStyle w:val="Seitenzah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83D84" w14:textId="77777777" w:rsidR="00FB53CC" w:rsidRDefault="00FB53CC" w:rsidP="004D2843">
    <w:pPr>
      <w:pStyle w:val="Fuzeile"/>
      <w:ind w:left="360"/>
      <w:jc w:val="center"/>
      <w:rPr>
        <w:sz w:val="14"/>
        <w:szCs w:val="14"/>
      </w:rPr>
    </w:pPr>
    <w:r>
      <w:rPr>
        <w:sz w:val="14"/>
        <w:szCs w:val="14"/>
      </w:rPr>
      <w:t xml:space="preserve">Referat Kindertageseinrichtungen </w:t>
    </w:r>
  </w:p>
  <w:p w14:paraId="2999BC9D" w14:textId="1EFED6AF" w:rsidR="009938EC" w:rsidRDefault="009938EC" w:rsidP="009938EC">
    <w:pPr>
      <w:pStyle w:val="Fuzeile"/>
      <w:ind w:left="360"/>
      <w:jc w:val="center"/>
      <w:rPr>
        <w:sz w:val="14"/>
        <w:szCs w:val="14"/>
      </w:rPr>
    </w:pPr>
    <w:r>
      <w:rPr>
        <w:sz w:val="14"/>
        <w:szCs w:val="14"/>
      </w:rPr>
      <w:t>Stand 2022-03</w:t>
    </w:r>
  </w:p>
  <w:p w14:paraId="1C6A56E3" w14:textId="77777777" w:rsidR="00B83A04" w:rsidRPr="0045195B" w:rsidRDefault="00095845" w:rsidP="0045195B">
    <w:pPr>
      <w:pStyle w:val="Fuzeile"/>
      <w:ind w:left="360"/>
      <w:jc w:val="center"/>
      <w:rPr>
        <w:sz w:val="14"/>
        <w:szCs w:val="14"/>
      </w:rPr>
    </w:pPr>
    <w:r>
      <w:rPr>
        <w:noProof/>
        <w:sz w:val="14"/>
        <w:szCs w:val="14"/>
      </w:rPr>
      <mc:AlternateContent>
        <mc:Choice Requires="wps">
          <w:drawing>
            <wp:anchor distT="0" distB="0" distL="114300" distR="114300" simplePos="0" relativeHeight="251658240" behindDoc="0" locked="0" layoutInCell="1" allowOverlap="1" wp14:anchorId="2D085044" wp14:editId="32FC09FC">
              <wp:simplePos x="0" y="0"/>
              <wp:positionH relativeFrom="column">
                <wp:posOffset>-855345</wp:posOffset>
              </wp:positionH>
              <wp:positionV relativeFrom="paragraph">
                <wp:posOffset>306070</wp:posOffset>
              </wp:positionV>
              <wp:extent cx="8001000" cy="24701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0"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861B81" w14:textId="77777777" w:rsidR="00C635BE" w:rsidRDefault="00095845" w:rsidP="00C635BE">
                          <w:pPr>
                            <w:ind w:left="-42"/>
                          </w:pPr>
                          <w:r>
                            <w:rPr>
                              <w:noProof/>
                            </w:rPr>
                            <w:drawing>
                              <wp:inline distT="0" distB="0" distL="0" distR="0" wp14:anchorId="3C1D5C86" wp14:editId="4D734D7B">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085044" id="_x0000_t202" coordsize="21600,21600" o:spt="202" path="m,l,21600r21600,l21600,xe">
              <v:stroke joinstyle="miter"/>
              <v:path gradientshapeok="t" o:connecttype="rect"/>
            </v:shapetype>
            <v:shape id="Text Box 12" o:spid="_x0000_s1027" type="#_x0000_t202" style="position:absolute;left:0;text-align:left;margin-left:-67.35pt;margin-top:24.1pt;width:630pt;height:1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oPhwIAABcFAAAOAAAAZHJzL2Uyb0RvYy54bWysVNtu3CAQfa/Uf0C8b3yRN7u24o1y6VaV&#10;0ouU9ANYwGtUDBTYtdMq/94BexOnfamq+gEDMxzOzJzh4nLoJDpy64RWNc7OUoy4opoJta/x14ft&#10;Yo2R80QxIrXiNX7kDl9u3r656E3Fc91qybhFAKJc1Zsat96bKkkcbXlH3Jk2XIGx0bYjHpZ2nzBL&#10;ekDvZJKn6XnSa8uM1ZQ7B7u3oxFvIn7TcOo/N43jHskaAzcfRxvHXRiTzQWp9paYVtCJBvkHFh0R&#10;Ci59hrolnqCDFX9AdYJa7XTjz6juEt00gvIYA0STpb9Fc98Sw2MskBxnntPk/h8s/XT8YpFgUDuM&#10;FOmgRA988OhaDyjLQ3p64yrwujfg5wfYD64hVGfuNP3mkNI3LVF7fmWt7ltOGNDLwslkdnTEcQFk&#10;13/UDO4hB68j0NDYLgBCNhCgQ5ken0sTuFDYXKeQnhRMFGx5sUqzZbyCVKfTxjr/nusOhUmNLZQ+&#10;opPjnfOBDalOLpG9loJthZRxYfe7G2nRkYBMtvGb0N3cTargrHQ4NiKOO0AS7gi2QDeW/WeZ5UV6&#10;nZeL7fl6tSi2xXJRrtL1Is3K6/I8LcridvsUCGZF1QrGuLoTip8kmBV/V+KpGUbxRBGivsblMl+O&#10;JZqzd/MgIZchnWMUr4LshIeOlKKLSZ+cSBUK+04xOEAqT4Qc58lr+jHLkIPTP2YlyiBUftSAH3bD&#10;JDgACxLZafYIurAaygYVhtcEJq22PzDqoTNr7L4fiOUYyQ8KtFVmRRFaOS6K5SqHhZ1bdnMLURSg&#10;auwxGqc3fmz/g7Fi38JNo5qVvgI9NiJK5YXVpGLovhjT9FKE9p6vo9fLe7b5BQAA//8DAFBLAwQU&#10;AAYACAAAACEAqUQeB+AAAAALAQAADwAAAGRycy9kb3ducmV2LnhtbEyPQW6DMBBF95V6B2sqdVMl&#10;BkICJQxRW6lVt0lzgAEmgIJthJ1Abl9n1S5H/+n/N/luVr248mg7oxHCZQCCdWXqTjcIx5/PRQrC&#10;OtI19UYzwo0t7IrHh5yy2kx6z9eDa4Qv0TYjhNa5IZPSVi0rskszsPbZyYyKnD/HRtYjTb5c9TIK&#10;go1U1Gm/0NLAHy1X58NFIZy+p5f161R+uWOyjzfv1CWluSE+P81vWxCOZ/cHw13fq0PhnUpz0bUV&#10;PcIiXMWJZxHiNAJxJ8JovQJRIqRJCLLI5f8fil8AAAD//wMAUEsBAi0AFAAGAAgAAAAhALaDOJL+&#10;AAAA4QEAABMAAAAAAAAAAAAAAAAAAAAAAFtDb250ZW50X1R5cGVzXS54bWxQSwECLQAUAAYACAAA&#10;ACEAOP0h/9YAAACUAQAACwAAAAAAAAAAAAAAAAAvAQAAX3JlbHMvLnJlbHNQSwECLQAUAAYACAAA&#10;ACEA3s2qD4cCAAAXBQAADgAAAAAAAAAAAAAAAAAuAgAAZHJzL2Uyb0RvYy54bWxQSwECLQAUAAYA&#10;CAAAACEAqUQeB+AAAAALAQAADwAAAAAAAAAAAAAAAADhBAAAZHJzL2Rvd25yZXYueG1sUEsFBgAA&#10;AAAEAAQA8wAAAO4FAAAAAA==&#10;" stroked="f">
              <v:textbox>
                <w:txbxContent>
                  <w:p w14:paraId="55861B81" w14:textId="77777777" w:rsidR="00C635BE" w:rsidRDefault="00095845" w:rsidP="00C635BE">
                    <w:pPr>
                      <w:ind w:left="-42"/>
                    </w:pPr>
                    <w:r>
                      <w:rPr>
                        <w:noProof/>
                      </w:rPr>
                      <w:drawing>
                        <wp:inline distT="0" distB="0" distL="0" distR="0" wp14:anchorId="3C1D5C86" wp14:editId="4D734D7B">
                          <wp:extent cx="7604760" cy="175260"/>
                          <wp:effectExtent l="0" t="0" r="0" b="0"/>
                          <wp:docPr id="4" name="Bild 4" descr="Briefpapier_Caritasverband_Augsburg_Fu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papier_Caritasverband_Augsburg_Fu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4760" cy="175260"/>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1C276" w14:textId="77777777" w:rsidR="00095845" w:rsidRDefault="00095845">
      <w:r>
        <w:separator/>
      </w:r>
    </w:p>
  </w:footnote>
  <w:footnote w:type="continuationSeparator" w:id="0">
    <w:p w14:paraId="48715DC6" w14:textId="77777777" w:rsidR="00095845" w:rsidRDefault="00095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5173"/>
      <w:gridCol w:w="1985"/>
      <w:gridCol w:w="2977"/>
    </w:tblGrid>
    <w:tr w:rsidR="00B83A04" w14:paraId="7CC65103" w14:textId="77777777">
      <w:trPr>
        <w:cantSplit/>
        <w:trHeight w:hRule="exact" w:val="1350"/>
      </w:trPr>
      <w:tc>
        <w:tcPr>
          <w:tcW w:w="5173" w:type="dxa"/>
        </w:tcPr>
        <w:p w14:paraId="4021AB8E" w14:textId="77777777" w:rsidR="00B83A04" w:rsidRDefault="00095845">
          <w:pPr>
            <w:pStyle w:val="Kopfzeile"/>
            <w:spacing w:after="120"/>
          </w:pPr>
          <w:r>
            <w:rPr>
              <w:noProof/>
            </w:rPr>
            <mc:AlternateContent>
              <mc:Choice Requires="wps">
                <w:drawing>
                  <wp:anchor distT="0" distB="0" distL="114300" distR="114300" simplePos="0" relativeHeight="251657216" behindDoc="1" locked="0" layoutInCell="1" allowOverlap="1" wp14:anchorId="3A1511C8" wp14:editId="555806C3">
                    <wp:simplePos x="0" y="0"/>
                    <wp:positionH relativeFrom="column">
                      <wp:posOffset>-741045</wp:posOffset>
                    </wp:positionH>
                    <wp:positionV relativeFrom="paragraph">
                      <wp:posOffset>-579755</wp:posOffset>
                    </wp:positionV>
                    <wp:extent cx="8686800" cy="17653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0" cy="176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7D4C1" w14:textId="77777777" w:rsidR="00C635BE" w:rsidRDefault="00095845" w:rsidP="00C635BE">
                                <w:pPr>
                                  <w:ind w:left="-224"/>
                                </w:pPr>
                                <w:r>
                                  <w:rPr>
                                    <w:noProof/>
                                  </w:rPr>
                                  <w:drawing>
                                    <wp:inline distT="0" distB="0" distL="0" distR="0" wp14:anchorId="494FADAF" wp14:editId="10C6F7CE">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511C8" id="_x0000_t202" coordsize="21600,21600" o:spt="202" path="m,l,21600r21600,l21600,xe">
                    <v:stroke joinstyle="miter"/>
                    <v:path gradientshapeok="t" o:connecttype="rect"/>
                  </v:shapetype>
                  <v:shape id="Text Box 6" o:spid="_x0000_s1026" type="#_x0000_t202" style="position:absolute;margin-left:-58.35pt;margin-top:-45.65pt;width:684pt;height:1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1WfwIAABAFAAAOAAAAZHJzL2Uyb0RvYy54bWysVNuO2yAQfa/Uf0C8Z32pc7EVZ7WXpqq0&#10;vUi7/QACOEbFQIHE3lb99w44yWZ7kaqqjkSAGQ4zc86wvBw6ifbcOqFVjbOLFCOuqGZCbWv86WE9&#10;WWDkPFGMSK14jR+5w5erly+Wval4rlstGbcIQJSrelPj1ntTJYmjLe+Iu9CGKzA22nbEw9JuE2ZJ&#10;D+idTPI0nSW9tsxYTblzsHs7GvEq4jcNp/5D0zjukawxxObjaOO4CWOyWpJqa4lpBT2EQf4hio4I&#10;BZeeoG6JJ2hnxS9QnaBWO934C6q7RDeNoDzmANlk6U/Z3LfE8JgLFMeZU5nc/4Ol7/cfLRKsxjlG&#10;inRA0QMfPLrWA5qF6vTGVeB0b8DND7ANLMdMnbnT9LNDSt+0RG35lbW6bzlhEF0WTiZnR0ccF0A2&#10;/TvN4Bqy8zoCDY3tQumgGAjQgaXHEzMhFAqbixn8UjBRsGXz2fQVLMIdpDoeN9b5N1x3KExqbIH6&#10;CE/2d86PrkeXcJvTUrC1kDIu7HZzIy3aE5DJOn4H9GduUgVnpcOxEXHcgSjhjmAL8Ubav5VZXqTX&#10;eTlZzxbzSbEuppNyni4maVZel7O0KIvb9fcQYFZUrWCMqzuh+FGCWfF3FB+aYRRPFCHqa1xO8+nI&#10;0R+TTOP3uyQ74aEjpeig6icnUgVmXysGaZPKEyHHefI8/EgI1OD4H6sSdRCoH0Xgh80AKEEcG80e&#10;QRFWA1/ALTwjMGm1/YpRDy1ZY/dlRyzHSL5VoKoyK4rQw3FRTOc5LOy5ZXNuIYoCVI09RuP0xo99&#10;vzNWbFu4adSx0legxEZEjTxFddAvtF1M5vBEhL4+X0evp4ds9QMAAP//AwBQSwMEFAAGAAgAAAAh&#10;AE4kAqTfAAAADQEAAA8AAABkcnMvZG93bnJldi54bWxMj8FOwzAQRO9I/IO1SFxQ66TQpA1xKkAC&#10;cW3pBzjxNomI11HsNunfsznR26zmaXYm3022ExccfOtIQbyMQCBVzrRUKzj+fC42IHzQZHTnCBVc&#10;0cOuuL/LdWbcSHu8HEItOIR8phU0IfSZlL5q0Gq/dD0Seyc3WB34HGppBj1yuO3kKooSaXVL/KHR&#10;PX40WP0ezlbB6Xt8Wm/H8isc0/1L8q7btHRXpR4fprdXEAGn8A/DXJ+rQ8GdSncm40WnYBHHScos&#10;q238DGJGVutZlaw27Mkil7crij8AAAD//wMAUEsBAi0AFAAGAAgAAAAhALaDOJL+AAAA4QEAABMA&#10;AAAAAAAAAAAAAAAAAAAAAFtDb250ZW50X1R5cGVzXS54bWxQSwECLQAUAAYACAAAACEAOP0h/9YA&#10;AACUAQAACwAAAAAAAAAAAAAAAAAvAQAAX3JlbHMvLnJlbHNQSwECLQAUAAYACAAAACEALqsNVn8C&#10;AAAQBQAADgAAAAAAAAAAAAAAAAAuAgAAZHJzL2Uyb0RvYy54bWxQSwECLQAUAAYACAAAACEATiQC&#10;pN8AAAANAQAADwAAAAAAAAAAAAAAAADZBAAAZHJzL2Rvd25yZXYueG1sUEsFBgAAAAAEAAQA8wAA&#10;AOUFAAAAAA==&#10;" stroked="f">
                    <v:textbox>
                      <w:txbxContent>
                        <w:p w14:paraId="0A17D4C1" w14:textId="77777777" w:rsidR="00C635BE" w:rsidRDefault="00095845" w:rsidP="00C635BE">
                          <w:pPr>
                            <w:ind w:left="-224"/>
                          </w:pPr>
                          <w:r>
                            <w:rPr>
                              <w:noProof/>
                            </w:rPr>
                            <w:drawing>
                              <wp:inline distT="0" distB="0" distL="0" distR="0" wp14:anchorId="494FADAF" wp14:editId="10C6F7CE">
                                <wp:extent cx="7581900" cy="1607820"/>
                                <wp:effectExtent l="0" t="0" r="0" b="0"/>
                                <wp:docPr id="3" name="Bild 2" descr="Briefpapier_Caritasverband_Aug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aritasverband_Augsbur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1900" cy="1607820"/>
                                        </a:xfrm>
                                        <a:prstGeom prst="rect">
                                          <a:avLst/>
                                        </a:prstGeom>
                                        <a:noFill/>
                                        <a:ln>
                                          <a:noFill/>
                                        </a:ln>
                                      </pic:spPr>
                                    </pic:pic>
                                  </a:graphicData>
                                </a:graphic>
                              </wp:inline>
                            </w:drawing>
                          </w:r>
                        </w:p>
                      </w:txbxContent>
                    </v:textbox>
                  </v:shape>
                </w:pict>
              </mc:Fallback>
            </mc:AlternateContent>
          </w:r>
        </w:p>
      </w:tc>
      <w:tc>
        <w:tcPr>
          <w:tcW w:w="1985" w:type="dxa"/>
          <w:vAlign w:val="center"/>
        </w:tcPr>
        <w:p w14:paraId="66BF3722" w14:textId="77777777" w:rsidR="00B83A04" w:rsidRDefault="00B83A04" w:rsidP="00AF3E79">
          <w:pPr>
            <w:pStyle w:val="Kopfzeile"/>
            <w:jc w:val="center"/>
          </w:pPr>
        </w:p>
      </w:tc>
      <w:tc>
        <w:tcPr>
          <w:tcW w:w="2977" w:type="dxa"/>
        </w:tcPr>
        <w:p w14:paraId="50B2F74E" w14:textId="77777777" w:rsidR="00B83A04" w:rsidRDefault="00B83A04">
          <w:pPr>
            <w:pStyle w:val="Kopfzeile"/>
            <w:spacing w:before="140"/>
            <w:rPr>
              <w:sz w:val="40"/>
            </w:rPr>
          </w:pPr>
          <w:r>
            <w:rPr>
              <w:sz w:val="32"/>
            </w:rPr>
            <w:t>Caritasverband</w:t>
          </w:r>
          <w:r>
            <w:rPr>
              <w:sz w:val="32"/>
            </w:rPr>
            <w:br/>
            <w:t>für die Diözese</w:t>
          </w:r>
          <w:r>
            <w:rPr>
              <w:sz w:val="32"/>
            </w:rPr>
            <w:br/>
            <w:t>Augsburg e. V.</w:t>
          </w:r>
        </w:p>
      </w:tc>
    </w:tr>
  </w:tbl>
  <w:p w14:paraId="5F1ECC96" w14:textId="77777777" w:rsidR="00B83A04" w:rsidRDefault="00B83A04">
    <w:pPr>
      <w:pStyle w:val="Kopfzeil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1D8821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232720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0923E3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9A0195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61E083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5B10A93"/>
    <w:multiLevelType w:val="hybridMultilevel"/>
    <w:tmpl w:val="BC8014B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7FD3516"/>
    <w:multiLevelType w:val="hybridMultilevel"/>
    <w:tmpl w:val="B0A4163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0CCC215E"/>
    <w:multiLevelType w:val="hybridMultilevel"/>
    <w:tmpl w:val="AC024804"/>
    <w:lvl w:ilvl="0" w:tplc="3B429F78">
      <w:start w:val="1"/>
      <w:numFmt w:val="bullet"/>
      <w:lvlText w:val=""/>
      <w:lvlJc w:val="left"/>
      <w:pPr>
        <w:tabs>
          <w:tab w:val="num" w:pos="360"/>
        </w:tabs>
        <w:ind w:left="357" w:hanging="35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19404B"/>
    <w:multiLevelType w:val="hybridMultilevel"/>
    <w:tmpl w:val="D402EF76"/>
    <w:lvl w:ilvl="0" w:tplc="26E8F75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0926B1E"/>
    <w:multiLevelType w:val="hybridMultilevel"/>
    <w:tmpl w:val="37C28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D2729A"/>
    <w:multiLevelType w:val="multilevel"/>
    <w:tmpl w:val="617AE616"/>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1" w15:restartNumberingAfterBreak="0">
    <w:nsid w:val="2DB527BF"/>
    <w:multiLevelType w:val="hybridMultilevel"/>
    <w:tmpl w:val="291EDFF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7708C5"/>
    <w:multiLevelType w:val="multilevel"/>
    <w:tmpl w:val="AE00ACAA"/>
    <w:lvl w:ilvl="0">
      <w:start w:val="1"/>
      <w:numFmt w:val="decimal"/>
      <w:pStyle w:val="Gegliedert-mit-Nummer-Zeichen-N1"/>
      <w:lvlText w:val="%1."/>
      <w:lvlJc w:val="left"/>
      <w:pPr>
        <w:tabs>
          <w:tab w:val="num" w:pos="357"/>
        </w:tabs>
        <w:ind w:left="357" w:hanging="357"/>
      </w:pPr>
      <w:rPr>
        <w:rFonts w:hint="default"/>
      </w:rPr>
    </w:lvl>
    <w:lvl w:ilvl="1">
      <w:start w:val="1"/>
      <w:numFmt w:val="bullet"/>
      <w:pStyle w:val="Gegliedert-mit-Nummer-Zeichen-N2"/>
      <w:lvlText w:val=""/>
      <w:lvlJc w:val="left"/>
      <w:pPr>
        <w:tabs>
          <w:tab w:val="num" w:pos="720"/>
        </w:tabs>
        <w:ind w:left="720" w:hanging="363"/>
      </w:pPr>
      <w:rPr>
        <w:rFonts w:ascii="Wingdings" w:hAnsi="Wingdings" w:hint="default"/>
      </w:rPr>
    </w:lvl>
    <w:lvl w:ilvl="2">
      <w:start w:val="1"/>
      <w:numFmt w:val="bullet"/>
      <w:pStyle w:val="Gegliedert-mit-Nummer-Zeichen-N3"/>
      <w:lvlText w:val=""/>
      <w:lvlJc w:val="left"/>
      <w:pPr>
        <w:tabs>
          <w:tab w:val="num" w:pos="1077"/>
        </w:tabs>
        <w:ind w:left="1077" w:hanging="357"/>
      </w:pPr>
      <w:rPr>
        <w:rFonts w:ascii="Symbol" w:hAnsi="Symbol" w:hint="default"/>
      </w:rPr>
    </w:lvl>
    <w:lvl w:ilvl="3">
      <w:start w:val="1"/>
      <w:numFmt w:val="bullet"/>
      <w:lvlText w:val=""/>
      <w:lvlJc w:val="left"/>
      <w:pPr>
        <w:tabs>
          <w:tab w:val="num" w:pos="2154"/>
        </w:tabs>
        <w:ind w:left="2154" w:hanging="360"/>
      </w:pPr>
      <w:rPr>
        <w:rFonts w:ascii="Symbol" w:hAnsi="Symbol" w:hint="default"/>
      </w:rPr>
    </w:lvl>
    <w:lvl w:ilvl="4">
      <w:start w:val="1"/>
      <w:numFmt w:val="bullet"/>
      <w:lvlText w:val=""/>
      <w:lvlJc w:val="left"/>
      <w:pPr>
        <w:tabs>
          <w:tab w:val="num" w:pos="2514"/>
        </w:tabs>
        <w:ind w:left="2514" w:hanging="360"/>
      </w:pPr>
      <w:rPr>
        <w:rFonts w:ascii="Symbol" w:hAnsi="Symbol" w:hint="default"/>
      </w:rPr>
    </w:lvl>
    <w:lvl w:ilvl="5">
      <w:start w:val="1"/>
      <w:numFmt w:val="bullet"/>
      <w:lvlText w:val=""/>
      <w:lvlJc w:val="left"/>
      <w:pPr>
        <w:tabs>
          <w:tab w:val="num" w:pos="2874"/>
        </w:tabs>
        <w:ind w:left="2874" w:hanging="360"/>
      </w:pPr>
      <w:rPr>
        <w:rFonts w:ascii="Wingdings" w:hAnsi="Wingdings" w:hint="default"/>
      </w:rPr>
    </w:lvl>
    <w:lvl w:ilvl="6">
      <w:start w:val="1"/>
      <w:numFmt w:val="bullet"/>
      <w:lvlText w:val=""/>
      <w:lvlJc w:val="left"/>
      <w:pPr>
        <w:tabs>
          <w:tab w:val="num" w:pos="3234"/>
        </w:tabs>
        <w:ind w:left="3234" w:hanging="360"/>
      </w:pPr>
      <w:rPr>
        <w:rFonts w:ascii="Wingdings" w:hAnsi="Wingdings" w:hint="default"/>
      </w:rPr>
    </w:lvl>
    <w:lvl w:ilvl="7">
      <w:start w:val="1"/>
      <w:numFmt w:val="bullet"/>
      <w:lvlText w:val=""/>
      <w:lvlJc w:val="left"/>
      <w:pPr>
        <w:tabs>
          <w:tab w:val="num" w:pos="3594"/>
        </w:tabs>
        <w:ind w:left="3594" w:hanging="360"/>
      </w:pPr>
      <w:rPr>
        <w:rFonts w:ascii="Symbol" w:hAnsi="Symbol" w:hint="default"/>
      </w:rPr>
    </w:lvl>
    <w:lvl w:ilvl="8">
      <w:start w:val="1"/>
      <w:numFmt w:val="bullet"/>
      <w:lvlText w:val=""/>
      <w:lvlJc w:val="left"/>
      <w:pPr>
        <w:tabs>
          <w:tab w:val="num" w:pos="3954"/>
        </w:tabs>
        <w:ind w:left="3954" w:hanging="360"/>
      </w:pPr>
      <w:rPr>
        <w:rFonts w:ascii="Symbol" w:hAnsi="Symbol" w:hint="default"/>
      </w:rPr>
    </w:lvl>
  </w:abstractNum>
  <w:abstractNum w:abstractNumId="13" w15:restartNumberingAfterBreak="0">
    <w:nsid w:val="46167B6C"/>
    <w:multiLevelType w:val="hybridMultilevel"/>
    <w:tmpl w:val="48BA8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E695DF1"/>
    <w:multiLevelType w:val="hybridMultilevel"/>
    <w:tmpl w:val="3F10DAA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51C52D6D"/>
    <w:multiLevelType w:val="hybridMultilevel"/>
    <w:tmpl w:val="C46C0A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D4227C"/>
    <w:multiLevelType w:val="hybridMultilevel"/>
    <w:tmpl w:val="AA483E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79E03EC"/>
    <w:multiLevelType w:val="multilevel"/>
    <w:tmpl w:val="F6D86582"/>
    <w:lvl w:ilvl="0">
      <w:start w:val="1"/>
      <w:numFmt w:val="decimal"/>
      <w:lvlText w:val="%1"/>
      <w:lvlJc w:val="left"/>
      <w:pPr>
        <w:tabs>
          <w:tab w:val="num" w:pos="360"/>
        </w:tabs>
        <w:ind w:left="357" w:hanging="357"/>
      </w:pPr>
      <w:rPr>
        <w:rFonts w:hint="default"/>
      </w:rPr>
    </w:lvl>
    <w:lvl w:ilvl="1">
      <w:start w:val="1"/>
      <w:numFmt w:val="bullet"/>
      <w:lvlText w:val=""/>
      <w:lvlJc w:val="left"/>
      <w:pPr>
        <w:tabs>
          <w:tab w:val="num" w:pos="717"/>
        </w:tabs>
        <w:ind w:left="714" w:hanging="357"/>
      </w:pPr>
      <w:rPr>
        <w:rFonts w:ascii="Symbol" w:hAnsi="Symbol" w:hint="default"/>
      </w:rPr>
    </w:lvl>
    <w:lvl w:ilvl="2">
      <w:start w:val="1"/>
      <w:numFmt w:val="bullet"/>
      <w:lvlText w:val=""/>
      <w:lvlJc w:val="left"/>
      <w:pPr>
        <w:tabs>
          <w:tab w:val="num" w:pos="1074"/>
        </w:tabs>
        <w:ind w:left="1072" w:hanging="358"/>
      </w:pPr>
      <w:rPr>
        <w:rFonts w:ascii="Symbol" w:hAnsi="Symbol" w:hint="default"/>
      </w:rPr>
    </w:lvl>
    <w:lvl w:ilvl="3">
      <w:start w:val="1"/>
      <w:numFmt w:val="bullet"/>
      <w:lvlText w:val=""/>
      <w:lvlJc w:val="left"/>
      <w:pPr>
        <w:tabs>
          <w:tab w:val="num" w:pos="1426"/>
        </w:tabs>
        <w:ind w:left="1423" w:hanging="357"/>
      </w:pPr>
      <w:rPr>
        <w:rFonts w:ascii="Wingdings" w:hAnsi="Wingdings" w:hint="default"/>
      </w:rPr>
    </w:lvl>
    <w:lvl w:ilvl="4">
      <w:start w:val="1"/>
      <w:numFmt w:val="bullet"/>
      <w:lvlText w:val=""/>
      <w:lvlJc w:val="left"/>
      <w:pPr>
        <w:tabs>
          <w:tab w:val="num" w:pos="2917"/>
        </w:tabs>
        <w:ind w:left="2914" w:hanging="357"/>
      </w:pPr>
      <w:rPr>
        <w:rFonts w:ascii="Symbol" w:hAnsi="Symbol" w:hint="default"/>
      </w:rPr>
    </w:lvl>
    <w:lvl w:ilvl="5">
      <w:start w:val="1"/>
      <w:numFmt w:val="decimal"/>
      <w:lvlText w:val="%1.%2.%3.%4.%5.%6"/>
      <w:lvlJc w:val="left"/>
      <w:pPr>
        <w:tabs>
          <w:tab w:val="num" w:pos="1134"/>
        </w:tabs>
        <w:ind w:left="2286" w:hanging="1152"/>
      </w:pPr>
      <w:rPr>
        <w:rFonts w:hint="default"/>
      </w:rPr>
    </w:lvl>
    <w:lvl w:ilvl="6">
      <w:start w:val="1"/>
      <w:numFmt w:val="decimal"/>
      <w:lvlText w:val="%1.%2.%3.%4.%5.%6.%7"/>
      <w:lvlJc w:val="left"/>
      <w:pPr>
        <w:tabs>
          <w:tab w:val="num" w:pos="1134"/>
        </w:tabs>
        <w:ind w:left="2430" w:hanging="1296"/>
      </w:pPr>
      <w:rPr>
        <w:rFonts w:hint="default"/>
      </w:rPr>
    </w:lvl>
    <w:lvl w:ilvl="7">
      <w:start w:val="1"/>
      <w:numFmt w:val="decimal"/>
      <w:lvlText w:val="%1.%2.%3.%4.%5.%6.%7.%8"/>
      <w:lvlJc w:val="left"/>
      <w:pPr>
        <w:tabs>
          <w:tab w:val="num" w:pos="1134"/>
        </w:tabs>
        <w:ind w:left="2574" w:hanging="1440"/>
      </w:pPr>
      <w:rPr>
        <w:rFonts w:hint="default"/>
      </w:rPr>
    </w:lvl>
    <w:lvl w:ilvl="8">
      <w:start w:val="1"/>
      <w:numFmt w:val="decimal"/>
      <w:lvlText w:val="%1.%2.%3.%4.%5.%6.%7.%8.%9"/>
      <w:lvlJc w:val="left"/>
      <w:pPr>
        <w:tabs>
          <w:tab w:val="num" w:pos="1134"/>
        </w:tabs>
        <w:ind w:left="2718" w:hanging="1584"/>
      </w:pPr>
      <w:rPr>
        <w:rFonts w:hint="default"/>
      </w:rPr>
    </w:lvl>
  </w:abstractNum>
  <w:abstractNum w:abstractNumId="18" w15:restartNumberingAfterBreak="0">
    <w:nsid w:val="678823E0"/>
    <w:multiLevelType w:val="hybridMultilevel"/>
    <w:tmpl w:val="EA428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54533EA"/>
    <w:multiLevelType w:val="hybridMultilevel"/>
    <w:tmpl w:val="B9E632B4"/>
    <w:lvl w:ilvl="0" w:tplc="6BC6231E">
      <w:start w:val="1"/>
      <w:numFmt w:val="decimal"/>
      <w:lvlText w:val="%1."/>
      <w:lvlJc w:val="left"/>
      <w:pPr>
        <w:tabs>
          <w:tab w:val="num" w:pos="360"/>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BB76B77"/>
    <w:multiLevelType w:val="hybridMultilevel"/>
    <w:tmpl w:val="F41EE70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C127EE9"/>
    <w:multiLevelType w:val="hybridMultilevel"/>
    <w:tmpl w:val="E4D8D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7"/>
  </w:num>
  <w:num w:numId="4">
    <w:abstractNumId w:val="19"/>
  </w:num>
  <w:num w:numId="5">
    <w:abstractNumId w:val="10"/>
  </w:num>
  <w:num w:numId="6">
    <w:abstractNumId w:val="10"/>
  </w:num>
  <w:num w:numId="7">
    <w:abstractNumId w:val="10"/>
  </w:num>
  <w:num w:numId="8">
    <w:abstractNumId w:val="12"/>
  </w:num>
  <w:num w:numId="9">
    <w:abstractNumId w:val="4"/>
  </w:num>
  <w:num w:numId="10">
    <w:abstractNumId w:val="3"/>
  </w:num>
  <w:num w:numId="11">
    <w:abstractNumId w:val="2"/>
  </w:num>
  <w:num w:numId="12">
    <w:abstractNumId w:val="1"/>
  </w:num>
  <w:num w:numId="13">
    <w:abstractNumId w:val="0"/>
  </w:num>
  <w:num w:numId="14">
    <w:abstractNumId w:val="15"/>
  </w:num>
  <w:num w:numId="15">
    <w:abstractNumId w:val="18"/>
  </w:num>
  <w:num w:numId="16">
    <w:abstractNumId w:val="9"/>
  </w:num>
  <w:num w:numId="17">
    <w:abstractNumId w:val="16"/>
  </w:num>
  <w:num w:numId="18">
    <w:abstractNumId w:val="21"/>
  </w:num>
  <w:num w:numId="19">
    <w:abstractNumId w:val="13"/>
  </w:num>
  <w:num w:numId="20">
    <w:abstractNumId w:val="8"/>
  </w:num>
  <w:num w:numId="21">
    <w:abstractNumId w:val="20"/>
  </w:num>
  <w:num w:numId="22">
    <w:abstractNumId w:val="11"/>
  </w:num>
  <w:num w:numId="23">
    <w:abstractNumId w:val="5"/>
  </w:num>
  <w:num w:numId="24">
    <w:abstractNumId w:val="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845"/>
    <w:rsid w:val="00011F49"/>
    <w:rsid w:val="000232F6"/>
    <w:rsid w:val="0003166E"/>
    <w:rsid w:val="00095845"/>
    <w:rsid w:val="000E67D3"/>
    <w:rsid w:val="0012464A"/>
    <w:rsid w:val="001318B1"/>
    <w:rsid w:val="00156B7D"/>
    <w:rsid w:val="00167F42"/>
    <w:rsid w:val="0019231D"/>
    <w:rsid w:val="00194CE4"/>
    <w:rsid w:val="001B3427"/>
    <w:rsid w:val="001E6780"/>
    <w:rsid w:val="00233D79"/>
    <w:rsid w:val="002B0CD7"/>
    <w:rsid w:val="002D69C4"/>
    <w:rsid w:val="002E38F9"/>
    <w:rsid w:val="002E6051"/>
    <w:rsid w:val="00323995"/>
    <w:rsid w:val="003B51FE"/>
    <w:rsid w:val="003F3D21"/>
    <w:rsid w:val="00435401"/>
    <w:rsid w:val="0045195B"/>
    <w:rsid w:val="00453E60"/>
    <w:rsid w:val="00482FF4"/>
    <w:rsid w:val="0048551B"/>
    <w:rsid w:val="004D0060"/>
    <w:rsid w:val="004D2843"/>
    <w:rsid w:val="00510B53"/>
    <w:rsid w:val="0057579C"/>
    <w:rsid w:val="00581C9E"/>
    <w:rsid w:val="00623807"/>
    <w:rsid w:val="00627955"/>
    <w:rsid w:val="0068127E"/>
    <w:rsid w:val="006A1F14"/>
    <w:rsid w:val="006E28F5"/>
    <w:rsid w:val="00723EDC"/>
    <w:rsid w:val="00782F72"/>
    <w:rsid w:val="00793261"/>
    <w:rsid w:val="007C043A"/>
    <w:rsid w:val="007E076B"/>
    <w:rsid w:val="007F22B4"/>
    <w:rsid w:val="00816078"/>
    <w:rsid w:val="00844613"/>
    <w:rsid w:val="008F6E6C"/>
    <w:rsid w:val="0092613C"/>
    <w:rsid w:val="00951737"/>
    <w:rsid w:val="00984D9E"/>
    <w:rsid w:val="009938EC"/>
    <w:rsid w:val="009C2A23"/>
    <w:rsid w:val="009E40A2"/>
    <w:rsid w:val="009F36CD"/>
    <w:rsid w:val="00A56113"/>
    <w:rsid w:val="00A7418B"/>
    <w:rsid w:val="00A940D3"/>
    <w:rsid w:val="00AF3E79"/>
    <w:rsid w:val="00AF4CCB"/>
    <w:rsid w:val="00B113A4"/>
    <w:rsid w:val="00B31289"/>
    <w:rsid w:val="00B626BE"/>
    <w:rsid w:val="00B63402"/>
    <w:rsid w:val="00B7348A"/>
    <w:rsid w:val="00B800A0"/>
    <w:rsid w:val="00B83A04"/>
    <w:rsid w:val="00B96C11"/>
    <w:rsid w:val="00BC77A6"/>
    <w:rsid w:val="00C45E14"/>
    <w:rsid w:val="00C635BE"/>
    <w:rsid w:val="00D27B89"/>
    <w:rsid w:val="00D55B63"/>
    <w:rsid w:val="00D911E1"/>
    <w:rsid w:val="00D967D1"/>
    <w:rsid w:val="00DB7DBD"/>
    <w:rsid w:val="00DD6C75"/>
    <w:rsid w:val="00E47E50"/>
    <w:rsid w:val="00E56396"/>
    <w:rsid w:val="00EB1D26"/>
    <w:rsid w:val="00EB1E9A"/>
    <w:rsid w:val="00EE20FE"/>
    <w:rsid w:val="00EF1644"/>
    <w:rsid w:val="00F15D1E"/>
    <w:rsid w:val="00F31C36"/>
    <w:rsid w:val="00F415A4"/>
    <w:rsid w:val="00F452A8"/>
    <w:rsid w:val="00F563AD"/>
    <w:rsid w:val="00F91078"/>
    <w:rsid w:val="00FB53CC"/>
    <w:rsid w:val="00FC24B2"/>
    <w:rsid w:val="00FD18BC"/>
    <w:rsid w:val="00FF28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D99D752"/>
  <w15:docId w15:val="{A993A279-1406-4769-BE7E-D0BDFC885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5845"/>
    <w:rPr>
      <w:rFonts w:ascii="Arial" w:hAnsi="Arial"/>
      <w:sz w:val="22"/>
      <w:szCs w:val="24"/>
    </w:rPr>
  </w:style>
  <w:style w:type="paragraph" w:styleId="berschrift1">
    <w:name w:val="heading 1"/>
    <w:basedOn w:val="Standard"/>
    <w:next w:val="Standard"/>
    <w:qFormat/>
    <w:rsid w:val="0012464A"/>
    <w:pPr>
      <w:keepNext/>
      <w:numPr>
        <w:numId w:val="7"/>
      </w:numPr>
      <w:tabs>
        <w:tab w:val="clear" w:pos="567"/>
        <w:tab w:val="left" w:pos="680"/>
      </w:tabs>
      <w:spacing w:before="480" w:after="120"/>
      <w:ind w:left="680" w:hanging="680"/>
      <w:outlineLvl w:val="0"/>
    </w:pPr>
    <w:rPr>
      <w:b/>
      <w:bCs/>
      <w:sz w:val="24"/>
    </w:rPr>
  </w:style>
  <w:style w:type="paragraph" w:styleId="berschrift2">
    <w:name w:val="heading 2"/>
    <w:basedOn w:val="Standard"/>
    <w:next w:val="Standard"/>
    <w:qFormat/>
    <w:rsid w:val="0012464A"/>
    <w:pPr>
      <w:keepNext/>
      <w:numPr>
        <w:ilvl w:val="1"/>
        <w:numId w:val="7"/>
      </w:numPr>
      <w:tabs>
        <w:tab w:val="clear" w:pos="709"/>
        <w:tab w:val="left" w:pos="680"/>
      </w:tabs>
      <w:spacing w:before="240" w:after="60"/>
      <w:ind w:left="680" w:hanging="680"/>
      <w:outlineLvl w:val="1"/>
    </w:pPr>
    <w:rPr>
      <w:rFonts w:cs="Arial"/>
      <w:b/>
      <w:bCs/>
      <w:iCs/>
      <w:sz w:val="24"/>
      <w:szCs w:val="28"/>
    </w:rPr>
  </w:style>
  <w:style w:type="paragraph" w:styleId="berschrift3">
    <w:name w:val="heading 3"/>
    <w:basedOn w:val="Standard"/>
    <w:next w:val="Standard"/>
    <w:qFormat/>
    <w:rsid w:val="0012464A"/>
    <w:pPr>
      <w:keepNext/>
      <w:numPr>
        <w:ilvl w:val="2"/>
        <w:numId w:val="7"/>
      </w:numPr>
      <w:tabs>
        <w:tab w:val="left" w:pos="680"/>
      </w:tabs>
      <w:spacing w:before="240" w:after="60"/>
      <w:ind w:left="680" w:hanging="680"/>
      <w:outlineLvl w:val="2"/>
    </w:pPr>
    <w:rPr>
      <w:rFonts w:cs="Arial"/>
      <w:b/>
      <w:bCs/>
      <w:sz w:val="26"/>
      <w:szCs w:val="26"/>
    </w:rPr>
  </w:style>
  <w:style w:type="paragraph" w:styleId="berschrift4">
    <w:name w:val="heading 4"/>
    <w:basedOn w:val="Standard"/>
    <w:next w:val="Standard"/>
    <w:qFormat/>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Gegliedert-mit-Nummer-Zeichen-N1">
    <w:name w:val="Gegliedert-mit-Nummer-Zeichen-N1"/>
    <w:basedOn w:val="Gegliedert-mit-Nummer-Zeichen-N2"/>
    <w:rsid w:val="0012464A"/>
    <w:pPr>
      <w:numPr>
        <w:ilvl w:val="0"/>
      </w:numPr>
      <w:spacing w:after="0"/>
    </w:pPr>
  </w:style>
  <w:style w:type="paragraph" w:styleId="Sprechblasentext">
    <w:name w:val="Balloon Text"/>
    <w:basedOn w:val="Standard"/>
    <w:semiHidden/>
    <w:rPr>
      <w:rFonts w:ascii="Tahoma" w:hAnsi="Tahoma" w:cs="Tahoma"/>
      <w:sz w:val="16"/>
      <w:szCs w:val="16"/>
    </w:rPr>
  </w:style>
  <w:style w:type="paragraph" w:customStyle="1" w:styleId="Gegliedert-mit-Nummer-Zeichen-N2">
    <w:name w:val="Gegliedert-mit-Nummer-Zeichen-N2"/>
    <w:basedOn w:val="Standard"/>
    <w:rsid w:val="0012464A"/>
    <w:pPr>
      <w:numPr>
        <w:ilvl w:val="1"/>
        <w:numId w:val="8"/>
      </w:numPr>
      <w:spacing w:after="120"/>
    </w:pPr>
  </w:style>
  <w:style w:type="paragraph" w:customStyle="1" w:styleId="Gegliedert-mit-Nummer-Zeichen-N3">
    <w:name w:val="Gegliedert-mit-Nummer-Zeichen-N3"/>
    <w:basedOn w:val="Standard"/>
    <w:rsid w:val="0012464A"/>
    <w:pPr>
      <w:numPr>
        <w:ilvl w:val="2"/>
        <w:numId w:val="8"/>
      </w:numPr>
      <w:spacing w:after="120"/>
    </w:pPr>
  </w:style>
  <w:style w:type="paragraph" w:styleId="Listenabsatz">
    <w:name w:val="List Paragraph"/>
    <w:basedOn w:val="Standard"/>
    <w:uiPriority w:val="34"/>
    <w:qFormat/>
    <w:rsid w:val="00095845"/>
    <w:pPr>
      <w:ind w:left="720"/>
      <w:contextualSpacing/>
    </w:pPr>
  </w:style>
  <w:style w:type="character" w:styleId="Hyperlink">
    <w:name w:val="Hyperlink"/>
    <w:uiPriority w:val="99"/>
    <w:unhideWhenUsed/>
    <w:rsid w:val="00095845"/>
    <w:rPr>
      <w:color w:val="0000FF"/>
      <w:u w:val="single"/>
    </w:rPr>
  </w:style>
  <w:style w:type="character" w:styleId="Kommentarzeichen">
    <w:name w:val="annotation reference"/>
    <w:basedOn w:val="Absatz-Standardschriftart"/>
    <w:semiHidden/>
    <w:unhideWhenUsed/>
    <w:rsid w:val="00EB1E9A"/>
    <w:rPr>
      <w:sz w:val="16"/>
      <w:szCs w:val="16"/>
    </w:rPr>
  </w:style>
  <w:style w:type="paragraph" w:styleId="Kommentartext">
    <w:name w:val="annotation text"/>
    <w:basedOn w:val="Standard"/>
    <w:link w:val="KommentartextZchn"/>
    <w:unhideWhenUsed/>
    <w:rsid w:val="00EB1E9A"/>
    <w:rPr>
      <w:sz w:val="20"/>
      <w:szCs w:val="20"/>
    </w:rPr>
  </w:style>
  <w:style w:type="character" w:customStyle="1" w:styleId="KommentartextZchn">
    <w:name w:val="Kommentartext Zchn"/>
    <w:basedOn w:val="Absatz-Standardschriftart"/>
    <w:link w:val="Kommentartext"/>
    <w:rsid w:val="00EB1E9A"/>
    <w:rPr>
      <w:rFonts w:ascii="Arial" w:hAnsi="Arial"/>
    </w:rPr>
  </w:style>
  <w:style w:type="paragraph" w:styleId="Kommentarthema">
    <w:name w:val="annotation subject"/>
    <w:basedOn w:val="Kommentartext"/>
    <w:next w:val="Kommentartext"/>
    <w:link w:val="KommentarthemaZchn"/>
    <w:semiHidden/>
    <w:unhideWhenUsed/>
    <w:rsid w:val="00EB1E9A"/>
    <w:rPr>
      <w:b/>
      <w:bCs/>
    </w:rPr>
  </w:style>
  <w:style w:type="character" w:customStyle="1" w:styleId="KommentarthemaZchn">
    <w:name w:val="Kommentarthema Zchn"/>
    <w:basedOn w:val="KommentartextZchn"/>
    <w:link w:val="Kommentarthema"/>
    <w:semiHidden/>
    <w:rsid w:val="00EB1E9A"/>
    <w:rPr>
      <w:rFonts w:ascii="Arial" w:hAnsi="Arial"/>
      <w:b/>
      <w:bCs/>
    </w:rPr>
  </w:style>
  <w:style w:type="character" w:styleId="BesuchterLink">
    <w:name w:val="FollowedHyperlink"/>
    <w:basedOn w:val="Absatz-Standardschriftart"/>
    <w:semiHidden/>
    <w:unhideWhenUsed/>
    <w:rsid w:val="00F415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956058">
      <w:bodyDiv w:val="1"/>
      <w:marLeft w:val="0"/>
      <w:marRight w:val="0"/>
      <w:marTop w:val="0"/>
      <w:marBottom w:val="0"/>
      <w:divBdr>
        <w:top w:val="none" w:sz="0" w:space="0" w:color="auto"/>
        <w:left w:val="none" w:sz="0" w:space="0" w:color="auto"/>
        <w:bottom w:val="none" w:sz="0" w:space="0" w:color="auto"/>
        <w:right w:val="none" w:sz="0" w:space="0" w:color="auto"/>
      </w:divBdr>
    </w:div>
    <w:div w:id="19017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_Referat\_Vorlagen%20Referat%20KiTa\Vorlage%20Referat%20Ki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 Referat KiTa</Template>
  <TotalTime>0</TotalTime>
  <Pages>1</Pages>
  <Words>240</Words>
  <Characters>1650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CV-Briefvorlage</vt:lpstr>
    </vt:vector>
  </TitlesOfParts>
  <Company>Caritas</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CV-Briefvorlage</dc:title>
  <dc:creator>Pscherer-Pfefferle, Gertrud</dc:creator>
  <cp:lastModifiedBy>Schliessleder, Alexandra</cp:lastModifiedBy>
  <cp:revision>4</cp:revision>
  <cp:lastPrinted>2020-06-18T06:24:00Z</cp:lastPrinted>
  <dcterms:created xsi:type="dcterms:W3CDTF">2022-03-16T13:36:00Z</dcterms:created>
  <dcterms:modified xsi:type="dcterms:W3CDTF">2022-03-18T08:08:00Z</dcterms:modified>
</cp:coreProperties>
</file>