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F5A" w:rsidRPr="00B30A69" w:rsidRDefault="00026F5A" w:rsidP="00026F5A">
      <w:pPr>
        <w:rPr>
          <w:rFonts w:cs="Arial"/>
          <w:b/>
          <w:sz w:val="28"/>
          <w:szCs w:val="28"/>
        </w:rPr>
      </w:pPr>
    </w:p>
    <w:p w:rsidR="00026F5A" w:rsidRPr="0051074D" w:rsidRDefault="00A36B4A" w:rsidP="00026F5A">
      <w:pPr>
        <w:jc w:val="center"/>
        <w:rPr>
          <w:rFonts w:cs="Arial"/>
          <w:b/>
          <w:color w:val="C00000"/>
          <w:sz w:val="32"/>
          <w:szCs w:val="28"/>
        </w:rPr>
      </w:pPr>
      <w:r w:rsidRPr="0051074D">
        <w:rPr>
          <w:rFonts w:cs="Arial"/>
          <w:b/>
          <w:color w:val="C00000"/>
          <w:sz w:val="32"/>
          <w:szCs w:val="28"/>
        </w:rPr>
        <w:t>Anlage</w:t>
      </w:r>
      <w:r w:rsidR="00C97894" w:rsidRPr="0051074D">
        <w:rPr>
          <w:rFonts w:cs="Arial"/>
          <w:b/>
          <w:color w:val="C00000"/>
          <w:sz w:val="32"/>
          <w:szCs w:val="28"/>
        </w:rPr>
        <w:t xml:space="preserve"> </w:t>
      </w:r>
      <w:r w:rsidR="00A00CB3" w:rsidRPr="0051074D">
        <w:rPr>
          <w:rFonts w:cs="Arial"/>
          <w:b/>
          <w:color w:val="C00000"/>
          <w:sz w:val="32"/>
          <w:szCs w:val="28"/>
        </w:rPr>
        <w:t>5</w:t>
      </w:r>
      <w:r w:rsidR="00026F5A" w:rsidRPr="0051074D">
        <w:rPr>
          <w:rFonts w:cs="Arial"/>
          <w:b/>
          <w:color w:val="C00000"/>
          <w:sz w:val="32"/>
          <w:szCs w:val="28"/>
        </w:rPr>
        <w:t xml:space="preserve"> zum</w:t>
      </w:r>
      <w:r w:rsidRPr="0051074D">
        <w:rPr>
          <w:rFonts w:cs="Arial"/>
          <w:b/>
          <w:color w:val="C00000"/>
          <w:sz w:val="32"/>
          <w:szCs w:val="28"/>
        </w:rPr>
        <w:t xml:space="preserve"> Leitfaden</w:t>
      </w:r>
      <w:r w:rsidR="00026F5A" w:rsidRPr="0051074D">
        <w:rPr>
          <w:rFonts w:cs="Arial"/>
          <w:b/>
          <w:color w:val="C00000"/>
          <w:sz w:val="32"/>
          <w:szCs w:val="28"/>
        </w:rPr>
        <w:t xml:space="preserve"> Schutzkonzept</w:t>
      </w:r>
    </w:p>
    <w:p w:rsidR="00A00CB3" w:rsidRPr="00B30A69" w:rsidRDefault="00A00CB3" w:rsidP="00A00CB3">
      <w:pPr>
        <w:jc w:val="center"/>
        <w:rPr>
          <w:rFonts w:cs="Arial"/>
          <w:b/>
          <w:bCs/>
          <w:sz w:val="32"/>
          <w:szCs w:val="22"/>
        </w:rPr>
      </w:pPr>
      <w:r w:rsidRPr="00B30A69">
        <w:rPr>
          <w:rFonts w:cs="Arial"/>
          <w:b/>
          <w:bCs/>
          <w:sz w:val="32"/>
          <w:szCs w:val="22"/>
        </w:rPr>
        <w:t>Reflexionsfragen Risikoanalyse</w:t>
      </w:r>
    </w:p>
    <w:p w:rsidR="00A00CB3" w:rsidRPr="00B30A69" w:rsidRDefault="00A00CB3" w:rsidP="00A00CB3">
      <w:pPr>
        <w:rPr>
          <w:rFonts w:cs="Arial"/>
          <w:b/>
          <w:bCs/>
          <w:szCs w:val="22"/>
        </w:rPr>
      </w:pPr>
    </w:p>
    <w:p w:rsidR="00A00CB3" w:rsidRPr="00B30A69" w:rsidRDefault="00A00CB3" w:rsidP="00A00CB3">
      <w:pPr>
        <w:rPr>
          <w:rFonts w:cs="Arial"/>
          <w:bCs/>
          <w:szCs w:val="22"/>
        </w:rPr>
      </w:pPr>
      <w:r w:rsidRPr="00B30A69">
        <w:rPr>
          <w:rFonts w:cs="Arial"/>
          <w:bCs/>
          <w:szCs w:val="22"/>
        </w:rPr>
        <w:t xml:space="preserve">Die folgenden Reflexionsfragen sollen Sie bei der Identifizierung von Schutz- und Risikofaktoren in der Einrichtung unterstützen, um darauf aufbauend zielgerichtete Präventionsmaßnahmen in die Wege leiten zu können. Ziel ist eine möglichst realistische Beschreibung der aktuellen Situation, daher ist es sinnvoll, alle Beteiligten Personen in geeigneter Weise einzubeziehen. </w:t>
      </w:r>
    </w:p>
    <w:p w:rsidR="00A00CB3" w:rsidRPr="00B30A69" w:rsidRDefault="00A00CB3" w:rsidP="00A00CB3">
      <w:pPr>
        <w:rPr>
          <w:rFonts w:cs="Arial"/>
          <w:bCs/>
          <w:szCs w:val="22"/>
        </w:rPr>
      </w:pPr>
      <w:r w:rsidRPr="00B30A69">
        <w:rPr>
          <w:rFonts w:cs="Arial"/>
          <w:bCs/>
          <w:szCs w:val="22"/>
        </w:rPr>
        <w:t xml:space="preserve">Gehen Sie die folgenden Fragen gemeinsam im Team durch und benennen Sie die Risiko- und Schutzfaktoren, die Sie in Ihrer Einrichtung erkennen. Formulieren Sie im Anschluss daran, welche Maßnahmen ergriffen werden, um den Risikofaktoren zu begegnen. </w:t>
      </w:r>
    </w:p>
    <w:p w:rsidR="00430A90" w:rsidRPr="00B30A69" w:rsidRDefault="00430A90" w:rsidP="00A00CB3">
      <w:pPr>
        <w:rPr>
          <w:rFonts w:cs="Arial"/>
          <w:b/>
          <w:szCs w:val="22"/>
        </w:rPr>
      </w:pPr>
    </w:p>
    <w:p w:rsidR="00A00CB3" w:rsidRPr="00B30A69" w:rsidRDefault="00A00CB3" w:rsidP="00A00CB3">
      <w:pPr>
        <w:pStyle w:val="berschrift1"/>
        <w:rPr>
          <w:b w:val="0"/>
          <w:szCs w:val="28"/>
        </w:rPr>
      </w:pPr>
      <w:r w:rsidRPr="00B30A69">
        <w:t>Prävention als Erziehungshaltung</w:t>
      </w:r>
    </w:p>
    <w:p w:rsidR="00A00CB3" w:rsidRPr="00B30A69" w:rsidRDefault="00A00CB3" w:rsidP="00A00CB3">
      <w:pPr>
        <w:pStyle w:val="Listenabsatz"/>
        <w:numPr>
          <w:ilvl w:val="0"/>
          <w:numId w:val="28"/>
        </w:numPr>
        <w:rPr>
          <w:rFonts w:cs="Arial"/>
          <w:szCs w:val="22"/>
        </w:rPr>
      </w:pPr>
      <w:r w:rsidRPr="00B30A69">
        <w:rPr>
          <w:rFonts w:cs="Arial"/>
          <w:szCs w:val="22"/>
        </w:rPr>
        <w:t xml:space="preserve">Wo finden die Präventionsgrundsätze bei uns im Alltag </w:t>
      </w:r>
      <w:r w:rsidR="00E67D05" w:rsidRPr="00B30A69">
        <w:rPr>
          <w:rFonts w:cs="Arial"/>
          <w:szCs w:val="22"/>
        </w:rPr>
        <w:t xml:space="preserve">und in unserer Haltung </w:t>
      </w:r>
      <w:r w:rsidRPr="00B30A69">
        <w:rPr>
          <w:rFonts w:cs="Arial"/>
          <w:szCs w:val="22"/>
        </w:rPr>
        <w:t xml:space="preserve">Berücksichtigung? </w:t>
      </w:r>
    </w:p>
    <w:p w:rsidR="00A00CB3" w:rsidRPr="00B30A69" w:rsidRDefault="00A00CB3" w:rsidP="00A00CB3">
      <w:pPr>
        <w:pStyle w:val="Listenabsatz"/>
        <w:numPr>
          <w:ilvl w:val="0"/>
          <w:numId w:val="28"/>
        </w:numPr>
        <w:rPr>
          <w:rFonts w:cs="Arial"/>
          <w:szCs w:val="22"/>
        </w:rPr>
      </w:pPr>
      <w:r w:rsidRPr="00B30A69">
        <w:rPr>
          <w:rFonts w:cs="Arial"/>
          <w:szCs w:val="22"/>
        </w:rPr>
        <w:t>Wie stärken wir die Kinder?</w:t>
      </w:r>
    </w:p>
    <w:p w:rsidR="00A00CB3" w:rsidRPr="00B30A69" w:rsidRDefault="00A00CB3" w:rsidP="00323025">
      <w:pPr>
        <w:pStyle w:val="Listenabsatz"/>
        <w:numPr>
          <w:ilvl w:val="0"/>
          <w:numId w:val="28"/>
        </w:numPr>
        <w:rPr>
          <w:rFonts w:cs="Arial"/>
          <w:szCs w:val="22"/>
        </w:rPr>
      </w:pPr>
      <w:r w:rsidRPr="00B30A69">
        <w:rPr>
          <w:rFonts w:cs="Arial"/>
          <w:szCs w:val="22"/>
        </w:rPr>
        <w:t>Wie zeigt sich im Alltag, dass wir den Kindern auf Augenhöhe und mit Respekt begegnen?</w:t>
      </w:r>
    </w:p>
    <w:p w:rsidR="00A00CB3" w:rsidRPr="00B30A69" w:rsidRDefault="00A00CB3" w:rsidP="00A00CB3">
      <w:pPr>
        <w:pStyle w:val="Listenabsatz"/>
        <w:numPr>
          <w:ilvl w:val="0"/>
          <w:numId w:val="28"/>
        </w:numPr>
        <w:rPr>
          <w:rFonts w:cs="Arial"/>
          <w:szCs w:val="22"/>
        </w:rPr>
      </w:pPr>
      <w:r w:rsidRPr="00B30A69">
        <w:rPr>
          <w:rFonts w:cs="Arial"/>
          <w:szCs w:val="22"/>
        </w:rPr>
        <w:t xml:space="preserve">Bei welchen Entscheidungen haben die Kinder bisher kein Mitspracherecht? Wie könnte bei diesen Entscheidungen ein Mitspracherecht der Kinder umgesetzt werden? </w:t>
      </w:r>
      <w:r w:rsidR="005A46BD" w:rsidRPr="00B30A69">
        <w:rPr>
          <w:rFonts w:cs="Arial"/>
          <w:szCs w:val="22"/>
        </w:rPr>
        <w:t>Was hindert uns bisher daran? Ist es dem Kindeswohl oder eher der eigenen Bequemlichkeit geschuldet, Kinder aus bestimmten Entscheidungen herauszuhalten?</w:t>
      </w:r>
    </w:p>
    <w:p w:rsidR="00A00CB3" w:rsidRPr="00B30A69" w:rsidRDefault="00A00CB3" w:rsidP="00A00CB3">
      <w:pPr>
        <w:pStyle w:val="Listenabsatz"/>
        <w:rPr>
          <w:rFonts w:cs="Arial"/>
          <w:szCs w:val="22"/>
        </w:rPr>
      </w:pPr>
    </w:p>
    <w:p w:rsidR="00A00CB3" w:rsidRPr="00B30A69" w:rsidRDefault="00C56002" w:rsidP="00A00CB3">
      <w:pPr>
        <w:pStyle w:val="berschrift1"/>
        <w:rPr>
          <w:szCs w:val="28"/>
        </w:rPr>
      </w:pPr>
      <w:r>
        <w:t>Sexualpädagogisches Konzept</w:t>
      </w:r>
    </w:p>
    <w:p w:rsidR="00A00CB3" w:rsidRPr="00B30A69" w:rsidRDefault="00A00CB3" w:rsidP="00A00CB3">
      <w:pPr>
        <w:pStyle w:val="Listenabsatz"/>
        <w:numPr>
          <w:ilvl w:val="0"/>
          <w:numId w:val="29"/>
        </w:numPr>
        <w:rPr>
          <w:rFonts w:cs="Arial"/>
          <w:szCs w:val="22"/>
        </w:rPr>
      </w:pPr>
      <w:r w:rsidRPr="00B30A69">
        <w:rPr>
          <w:rFonts w:cs="Arial"/>
          <w:szCs w:val="22"/>
        </w:rPr>
        <w:t>Welche Ziele haben wir mit der sexualpädagogischen Begleitung der Kinder?</w:t>
      </w:r>
    </w:p>
    <w:p w:rsidR="00A00CB3" w:rsidRPr="00B30A69" w:rsidRDefault="00A00CB3" w:rsidP="00A00CB3">
      <w:pPr>
        <w:pStyle w:val="Listenabsatz"/>
        <w:numPr>
          <w:ilvl w:val="0"/>
          <w:numId w:val="29"/>
        </w:numPr>
        <w:rPr>
          <w:rFonts w:cs="Arial"/>
          <w:szCs w:val="22"/>
        </w:rPr>
      </w:pPr>
      <w:r w:rsidRPr="00B30A69">
        <w:rPr>
          <w:rFonts w:cs="Arial"/>
          <w:szCs w:val="22"/>
        </w:rPr>
        <w:t xml:space="preserve">Haben wir ein sexualpädagogisches Konzept? </w:t>
      </w:r>
    </w:p>
    <w:p w:rsidR="00A00CB3" w:rsidRPr="00B30A69" w:rsidRDefault="00A00CB3" w:rsidP="00A00CB3">
      <w:pPr>
        <w:pStyle w:val="Listenabsatz"/>
        <w:numPr>
          <w:ilvl w:val="0"/>
          <w:numId w:val="29"/>
        </w:numPr>
        <w:rPr>
          <w:rFonts w:cs="Arial"/>
          <w:szCs w:val="22"/>
        </w:rPr>
      </w:pPr>
      <w:r w:rsidRPr="00B30A69">
        <w:rPr>
          <w:rFonts w:cs="Arial"/>
          <w:szCs w:val="22"/>
        </w:rPr>
        <w:t xml:space="preserve">Wie wird das sexualpädagogische Konzept im Alltag umgesetzt?  </w:t>
      </w:r>
    </w:p>
    <w:p w:rsidR="00A00CB3" w:rsidRPr="00B30A69" w:rsidRDefault="00A00CB3" w:rsidP="00A00CB3">
      <w:pPr>
        <w:pStyle w:val="Listenabsatz"/>
        <w:numPr>
          <w:ilvl w:val="0"/>
          <w:numId w:val="29"/>
        </w:numPr>
        <w:rPr>
          <w:rFonts w:cs="Arial"/>
          <w:szCs w:val="22"/>
        </w:rPr>
      </w:pPr>
      <w:r w:rsidRPr="00B30A69">
        <w:rPr>
          <w:rFonts w:cs="Arial"/>
          <w:szCs w:val="22"/>
        </w:rPr>
        <w:t>Welche Regeln gibt es für den Umgang mit sexuellen Aktivitäten von Kindern?</w:t>
      </w:r>
    </w:p>
    <w:p w:rsidR="00A00CB3" w:rsidRPr="00B30A69" w:rsidRDefault="00A00CB3" w:rsidP="00A00CB3">
      <w:pPr>
        <w:pStyle w:val="Listenabsatz"/>
        <w:numPr>
          <w:ilvl w:val="0"/>
          <w:numId w:val="29"/>
        </w:numPr>
        <w:rPr>
          <w:rFonts w:cs="Arial"/>
          <w:szCs w:val="22"/>
        </w:rPr>
      </w:pPr>
      <w:r w:rsidRPr="00B30A69">
        <w:rPr>
          <w:rFonts w:cs="Arial"/>
          <w:szCs w:val="22"/>
        </w:rPr>
        <w:t>Wie wird mit sexuellen Grenzüberschreitungen von Kindern umgegangen?</w:t>
      </w:r>
    </w:p>
    <w:p w:rsidR="00A00CB3" w:rsidRPr="00B30A69" w:rsidRDefault="00A00CB3" w:rsidP="00A00CB3">
      <w:pPr>
        <w:pStyle w:val="Listenabsatz"/>
        <w:numPr>
          <w:ilvl w:val="0"/>
          <w:numId w:val="30"/>
        </w:numPr>
        <w:spacing w:after="200" w:line="276" w:lineRule="auto"/>
        <w:rPr>
          <w:rFonts w:cs="Arial"/>
        </w:rPr>
      </w:pPr>
      <w:r w:rsidRPr="00B30A69">
        <w:rPr>
          <w:rFonts w:cs="Arial"/>
        </w:rPr>
        <w:t>Reflektieren und überprüfen wir unsere Beobachtungen möglicher kritischer Situationen gemeinsam mit Kolleg*innen?</w:t>
      </w:r>
    </w:p>
    <w:p w:rsidR="00A00CB3" w:rsidRPr="00B30A69" w:rsidRDefault="00A00CB3" w:rsidP="00A00CB3">
      <w:pPr>
        <w:pStyle w:val="Listenabsatz"/>
        <w:numPr>
          <w:ilvl w:val="0"/>
          <w:numId w:val="30"/>
        </w:numPr>
        <w:spacing w:after="200" w:line="276" w:lineRule="auto"/>
        <w:rPr>
          <w:rFonts w:cs="Arial"/>
        </w:rPr>
      </w:pPr>
      <w:r w:rsidRPr="00B30A69">
        <w:rPr>
          <w:rFonts w:cs="Arial"/>
        </w:rPr>
        <w:t>Kooperieren wir mit verschiedenen Institutionen zu diesem Thema? z.B. mit der Fachberatung, Erziehungsberatung...um uns Hilfestellung z.B. zur Entwicklung unserer Konzepte, für Elternabende zu holen?</w:t>
      </w:r>
    </w:p>
    <w:p w:rsidR="00A00CB3" w:rsidRPr="00B30A69" w:rsidRDefault="00A00CB3" w:rsidP="00A00CB3">
      <w:pPr>
        <w:pStyle w:val="Listenabsatz"/>
        <w:numPr>
          <w:ilvl w:val="0"/>
          <w:numId w:val="30"/>
        </w:numPr>
        <w:spacing w:after="200" w:line="276" w:lineRule="auto"/>
        <w:rPr>
          <w:rFonts w:cs="Arial"/>
        </w:rPr>
      </w:pPr>
      <w:r w:rsidRPr="00B30A69">
        <w:rPr>
          <w:rFonts w:cs="Arial"/>
        </w:rPr>
        <w:t>Haben wir niedrigschwellige Angebote für Kinder und Eltern zu diesem Thema verfügbar?</w:t>
      </w:r>
    </w:p>
    <w:p w:rsidR="00A00CB3" w:rsidRPr="00B30A69" w:rsidRDefault="00A00CB3" w:rsidP="00A00CB3">
      <w:pPr>
        <w:pStyle w:val="berschrift1"/>
      </w:pPr>
      <w:r w:rsidRPr="00B30A69">
        <w:t>Partizipation</w:t>
      </w:r>
    </w:p>
    <w:p w:rsidR="00A00CB3" w:rsidRPr="00B30A69" w:rsidRDefault="00A00CB3" w:rsidP="00A00CB3">
      <w:pPr>
        <w:pStyle w:val="Listenabsatz"/>
        <w:numPr>
          <w:ilvl w:val="0"/>
          <w:numId w:val="31"/>
        </w:numPr>
        <w:rPr>
          <w:rFonts w:cs="Arial"/>
          <w:szCs w:val="22"/>
        </w:rPr>
      </w:pPr>
      <w:r w:rsidRPr="00B30A69">
        <w:rPr>
          <w:rFonts w:cs="Arial"/>
          <w:szCs w:val="22"/>
        </w:rPr>
        <w:t>Wo und wie partizipieren die Kinder in unserer Einrichtung?</w:t>
      </w:r>
    </w:p>
    <w:p w:rsidR="00A00CB3" w:rsidRPr="00B30A69" w:rsidRDefault="00A00CB3" w:rsidP="00A00CB3">
      <w:pPr>
        <w:pStyle w:val="Listenabsatz"/>
        <w:numPr>
          <w:ilvl w:val="0"/>
          <w:numId w:val="31"/>
        </w:numPr>
        <w:rPr>
          <w:rFonts w:cs="Arial"/>
          <w:szCs w:val="22"/>
        </w:rPr>
      </w:pPr>
      <w:r w:rsidRPr="00B30A69">
        <w:rPr>
          <w:rFonts w:cs="Arial"/>
          <w:szCs w:val="22"/>
        </w:rPr>
        <w:t>Welche Beteiligungsverfahren sind bei uns in der Einrichtung konzipiert und verankert, um den Kindern ein Mitbestimmungs- und Mitentscheidungsrecht zu ermöglichen?</w:t>
      </w:r>
    </w:p>
    <w:p w:rsidR="00A00CB3" w:rsidRPr="00B30A69" w:rsidRDefault="00A00CB3" w:rsidP="00A00CB3">
      <w:pPr>
        <w:pStyle w:val="Listenabsatz"/>
        <w:numPr>
          <w:ilvl w:val="0"/>
          <w:numId w:val="31"/>
        </w:numPr>
        <w:rPr>
          <w:rFonts w:cs="Arial"/>
          <w:szCs w:val="22"/>
        </w:rPr>
      </w:pPr>
      <w:r w:rsidRPr="00B30A69">
        <w:rPr>
          <w:rFonts w:cs="Arial"/>
          <w:szCs w:val="22"/>
        </w:rPr>
        <w:t>Wissen die Kinder über ihre Rechte Bescheid?</w:t>
      </w:r>
    </w:p>
    <w:p w:rsidR="00A00CB3" w:rsidRPr="00B30A69" w:rsidRDefault="00A00CB3" w:rsidP="00A00CB3">
      <w:pPr>
        <w:pStyle w:val="Listenabsatz"/>
        <w:numPr>
          <w:ilvl w:val="0"/>
          <w:numId w:val="31"/>
        </w:numPr>
        <w:rPr>
          <w:rFonts w:cs="Arial"/>
          <w:szCs w:val="22"/>
        </w:rPr>
      </w:pPr>
      <w:r w:rsidRPr="00B30A69">
        <w:rPr>
          <w:rFonts w:cs="Arial"/>
          <w:szCs w:val="22"/>
        </w:rPr>
        <w:t>Wird den Kindern ermöglicht herauszufinden, was sie mögen und was sie nicht mögen?</w:t>
      </w:r>
    </w:p>
    <w:p w:rsidR="00A00CB3" w:rsidRPr="00B30A69" w:rsidRDefault="00A00CB3" w:rsidP="00A00CB3">
      <w:pPr>
        <w:pStyle w:val="Listenabsatz"/>
        <w:numPr>
          <w:ilvl w:val="0"/>
          <w:numId w:val="31"/>
        </w:numPr>
        <w:rPr>
          <w:rFonts w:cs="Arial"/>
          <w:i/>
        </w:rPr>
      </w:pPr>
      <w:r w:rsidRPr="00B30A69">
        <w:rPr>
          <w:rFonts w:cs="Arial"/>
        </w:rPr>
        <w:t>Wie wird Kindern die Möglichkeit eingeräumt zu verdeutlichen, was sie wollen und was sie nicht wollen</w:t>
      </w:r>
      <w:r w:rsidRPr="00B30A69">
        <w:rPr>
          <w:rFonts w:cs="Arial"/>
          <w:i/>
        </w:rPr>
        <w:t>?</w:t>
      </w:r>
    </w:p>
    <w:p w:rsidR="00A00CB3" w:rsidRPr="00B30A69" w:rsidRDefault="00A00CB3" w:rsidP="00A00CB3">
      <w:pPr>
        <w:pStyle w:val="Listenabsatz"/>
        <w:numPr>
          <w:ilvl w:val="0"/>
          <w:numId w:val="31"/>
        </w:numPr>
        <w:rPr>
          <w:rFonts w:cs="Arial"/>
        </w:rPr>
      </w:pPr>
      <w:r w:rsidRPr="00B30A69">
        <w:rPr>
          <w:rFonts w:cs="Arial"/>
        </w:rPr>
        <w:lastRenderedPageBreak/>
        <w:t xml:space="preserve">Welche Möglichkeiten der Mitbestimmung haben wir für alle Kinder in den unterschiedlichen Altersgruppen in Krippe, Kindergarten und Hort? </w:t>
      </w:r>
    </w:p>
    <w:p w:rsidR="00430A90" w:rsidRPr="00B30A69" w:rsidRDefault="00430A90" w:rsidP="00430A90">
      <w:pPr>
        <w:pStyle w:val="Listenabsatz"/>
        <w:rPr>
          <w:rFonts w:cs="Arial"/>
        </w:rPr>
      </w:pPr>
    </w:p>
    <w:p w:rsidR="00A00CB3" w:rsidRPr="00B30A69" w:rsidRDefault="00A00CB3" w:rsidP="00A00CB3">
      <w:pPr>
        <w:pStyle w:val="berschrift1"/>
      </w:pPr>
      <w:r w:rsidRPr="00B30A69">
        <w:t xml:space="preserve">Umgang mit Medien und sozialen Netzwerken </w:t>
      </w:r>
    </w:p>
    <w:p w:rsidR="00A00CB3" w:rsidRPr="00B30A69" w:rsidRDefault="00A00CB3" w:rsidP="00A00CB3">
      <w:pPr>
        <w:pStyle w:val="Listenabsatz"/>
        <w:numPr>
          <w:ilvl w:val="0"/>
          <w:numId w:val="32"/>
        </w:numPr>
        <w:rPr>
          <w:rFonts w:cs="Arial"/>
          <w:szCs w:val="22"/>
        </w:rPr>
      </w:pPr>
      <w:r w:rsidRPr="00B30A69">
        <w:rPr>
          <w:rFonts w:cs="Arial"/>
          <w:szCs w:val="22"/>
        </w:rPr>
        <w:t xml:space="preserve">Welche Medien stehen den Kindern bei uns in der Einrichtung zur Verfügung? </w:t>
      </w:r>
    </w:p>
    <w:p w:rsidR="00A00CB3" w:rsidRPr="00B30A69" w:rsidRDefault="00A00CB3" w:rsidP="00A00CB3">
      <w:pPr>
        <w:pStyle w:val="Listenabsatz"/>
        <w:numPr>
          <w:ilvl w:val="0"/>
          <w:numId w:val="32"/>
        </w:numPr>
        <w:rPr>
          <w:rFonts w:cs="Arial"/>
          <w:szCs w:val="22"/>
        </w:rPr>
      </w:pPr>
      <w:r w:rsidRPr="00B30A69">
        <w:rPr>
          <w:rFonts w:cs="Arial"/>
          <w:szCs w:val="22"/>
        </w:rPr>
        <w:t xml:space="preserve">Wie begleiten wir die Kinder in der Mediennutzung? </w:t>
      </w:r>
    </w:p>
    <w:p w:rsidR="00A00CB3" w:rsidRPr="00B30A69" w:rsidRDefault="00A00CB3" w:rsidP="00A00CB3">
      <w:pPr>
        <w:pStyle w:val="Listenabsatz"/>
        <w:numPr>
          <w:ilvl w:val="0"/>
          <w:numId w:val="32"/>
        </w:numPr>
        <w:rPr>
          <w:rFonts w:cs="Arial"/>
          <w:szCs w:val="22"/>
        </w:rPr>
      </w:pPr>
      <w:r w:rsidRPr="00B30A69">
        <w:rPr>
          <w:rFonts w:cs="Arial"/>
          <w:szCs w:val="22"/>
        </w:rPr>
        <w:t>Welche Regeln gelten für die Mediennutzung in unserer Kindertageseinrichtung?</w:t>
      </w:r>
    </w:p>
    <w:p w:rsidR="00A00CB3" w:rsidRPr="00B30A69" w:rsidRDefault="00A00CB3" w:rsidP="00A00CB3">
      <w:pPr>
        <w:pStyle w:val="Listenabsatz"/>
        <w:numPr>
          <w:ilvl w:val="0"/>
          <w:numId w:val="32"/>
        </w:numPr>
        <w:rPr>
          <w:rFonts w:cs="Arial"/>
          <w:szCs w:val="22"/>
        </w:rPr>
      </w:pPr>
      <w:r w:rsidRPr="00B30A69">
        <w:rPr>
          <w:rFonts w:cs="Arial"/>
          <w:szCs w:val="22"/>
        </w:rPr>
        <w:t xml:space="preserve">Welche Unterstützung erhalten Eltern von uns in Bezug auf die Medienkompetenz ihrer Kinder? </w:t>
      </w:r>
    </w:p>
    <w:p w:rsidR="00A00CB3" w:rsidRPr="00B30A69" w:rsidRDefault="00A00CB3" w:rsidP="00A00CB3">
      <w:pPr>
        <w:pStyle w:val="Listenabsatz"/>
        <w:numPr>
          <w:ilvl w:val="0"/>
          <w:numId w:val="32"/>
        </w:numPr>
        <w:rPr>
          <w:rFonts w:cs="Arial"/>
          <w:szCs w:val="22"/>
        </w:rPr>
      </w:pPr>
      <w:r w:rsidRPr="00B30A69">
        <w:rPr>
          <w:rFonts w:cs="Arial"/>
          <w:szCs w:val="22"/>
        </w:rPr>
        <w:t>Welche Regeln gelten für Erzieher*innen und Eltern beim Fotografieren von Kindern, um den Schutz der Privat- und Intimsphäre der Kinder zu gewährleisten?</w:t>
      </w:r>
    </w:p>
    <w:p w:rsidR="00A00CB3" w:rsidRPr="00B30A69" w:rsidRDefault="00A00CB3" w:rsidP="00A00CB3">
      <w:pPr>
        <w:rPr>
          <w:rFonts w:cs="Arial"/>
          <w:szCs w:val="22"/>
        </w:rPr>
      </w:pPr>
    </w:p>
    <w:p w:rsidR="00A00CB3" w:rsidRPr="00B30A69" w:rsidRDefault="00A00CB3" w:rsidP="00A00CB3">
      <w:pPr>
        <w:pStyle w:val="berschrift1"/>
        <w:rPr>
          <w:szCs w:val="28"/>
        </w:rPr>
      </w:pPr>
      <w:r w:rsidRPr="00B30A69">
        <w:t>Erziehungspartnerschaft mit Elte</w:t>
      </w:r>
      <w:r w:rsidR="00C56002">
        <w:t>rn und Erziehungsberechtigten</w:t>
      </w:r>
    </w:p>
    <w:p w:rsidR="00A00CB3" w:rsidRPr="00B30A69" w:rsidRDefault="00A00CB3" w:rsidP="00A00CB3">
      <w:pPr>
        <w:pStyle w:val="Listenabsatz"/>
        <w:numPr>
          <w:ilvl w:val="0"/>
          <w:numId w:val="33"/>
        </w:numPr>
        <w:rPr>
          <w:rFonts w:cs="Arial"/>
          <w:szCs w:val="22"/>
        </w:rPr>
      </w:pPr>
      <w:r w:rsidRPr="00B30A69">
        <w:rPr>
          <w:rFonts w:cs="Arial"/>
          <w:szCs w:val="22"/>
        </w:rPr>
        <w:t>Wie binden wir Eltern und Erziehungsberechtigte in den Schutz der Kinder in der Einrichtung ein?</w:t>
      </w:r>
    </w:p>
    <w:p w:rsidR="00A00CB3" w:rsidRPr="00B30A69" w:rsidRDefault="00A00CB3" w:rsidP="00A00CB3">
      <w:pPr>
        <w:pStyle w:val="Listenabsatz"/>
        <w:numPr>
          <w:ilvl w:val="0"/>
          <w:numId w:val="33"/>
        </w:numPr>
        <w:rPr>
          <w:rFonts w:cs="Arial"/>
          <w:szCs w:val="22"/>
        </w:rPr>
      </w:pPr>
      <w:r w:rsidRPr="00B30A69">
        <w:rPr>
          <w:rFonts w:cs="Arial"/>
          <w:szCs w:val="22"/>
        </w:rPr>
        <w:t>Was bedeutet für uns Erziehungs- und Bildungspartnerschaft mit Eltern im Bereich des Schutzkonzeptes?</w:t>
      </w:r>
    </w:p>
    <w:p w:rsidR="00A00CB3" w:rsidRPr="00B30A69" w:rsidRDefault="00A00CB3" w:rsidP="00A00CB3">
      <w:pPr>
        <w:pStyle w:val="Listenabsatz"/>
        <w:numPr>
          <w:ilvl w:val="0"/>
          <w:numId w:val="33"/>
        </w:numPr>
        <w:rPr>
          <w:rFonts w:cs="Arial"/>
          <w:szCs w:val="22"/>
        </w:rPr>
      </w:pPr>
      <w:r w:rsidRPr="00B30A69">
        <w:rPr>
          <w:rFonts w:cs="Arial"/>
          <w:szCs w:val="22"/>
        </w:rPr>
        <w:t>Wie erfahren Eltern von den Regeln, die zum Schutz der Kinder in der Einrichtung gelten?</w:t>
      </w:r>
    </w:p>
    <w:p w:rsidR="00A00CB3" w:rsidRPr="00B30A69" w:rsidRDefault="00A00CB3" w:rsidP="00A00CB3">
      <w:pPr>
        <w:pStyle w:val="Listenabsatz"/>
        <w:numPr>
          <w:ilvl w:val="0"/>
          <w:numId w:val="33"/>
        </w:numPr>
        <w:rPr>
          <w:rFonts w:cs="Arial"/>
          <w:szCs w:val="22"/>
        </w:rPr>
      </w:pPr>
      <w:r w:rsidRPr="00B30A69">
        <w:rPr>
          <w:rFonts w:cs="Arial"/>
          <w:szCs w:val="22"/>
        </w:rPr>
        <w:t>Auf welche Weise werden Eltern über die Inhalte des Schutzkonzepts informiert?</w:t>
      </w:r>
    </w:p>
    <w:p w:rsidR="00A00CB3" w:rsidRPr="00B30A69" w:rsidRDefault="00A00CB3" w:rsidP="00A00CB3">
      <w:pPr>
        <w:rPr>
          <w:rFonts w:cs="Arial"/>
          <w:szCs w:val="22"/>
        </w:rPr>
      </w:pPr>
    </w:p>
    <w:p w:rsidR="00A00CB3" w:rsidRPr="00B30A69" w:rsidRDefault="00A00CB3" w:rsidP="00A00CB3">
      <w:pPr>
        <w:pStyle w:val="berschrift1"/>
        <w:rPr>
          <w:szCs w:val="28"/>
        </w:rPr>
      </w:pPr>
      <w:r w:rsidRPr="00B30A69">
        <w:t>Beschwerdemanagement</w:t>
      </w:r>
    </w:p>
    <w:p w:rsidR="00A00CB3" w:rsidRPr="00B30A69" w:rsidRDefault="00A00CB3" w:rsidP="00A00CB3">
      <w:pPr>
        <w:pStyle w:val="Listenabsatz"/>
        <w:numPr>
          <w:ilvl w:val="0"/>
          <w:numId w:val="33"/>
        </w:numPr>
        <w:rPr>
          <w:rFonts w:cs="Arial"/>
          <w:szCs w:val="22"/>
        </w:rPr>
      </w:pPr>
      <w:r w:rsidRPr="00B30A69">
        <w:rPr>
          <w:rFonts w:cs="Arial"/>
          <w:szCs w:val="22"/>
        </w:rPr>
        <w:t>Welche Beschwerdemöglichkeiten gibt es in unserer Einrichtung - auf der Ebene der Kinder, der Eltern und des Teams?</w:t>
      </w:r>
    </w:p>
    <w:p w:rsidR="00A00CB3" w:rsidRPr="00B30A69" w:rsidRDefault="00A00CB3" w:rsidP="00A00CB3">
      <w:pPr>
        <w:pStyle w:val="Listenabsatz"/>
        <w:numPr>
          <w:ilvl w:val="0"/>
          <w:numId w:val="33"/>
        </w:numPr>
        <w:rPr>
          <w:rFonts w:cs="Arial"/>
          <w:szCs w:val="22"/>
        </w:rPr>
      </w:pPr>
      <w:r w:rsidRPr="00B30A69">
        <w:rPr>
          <w:rFonts w:cs="Arial"/>
          <w:szCs w:val="22"/>
        </w:rPr>
        <w:t>Worüber beschweren sich zum Beispiel die Kinder und Eltern in unserer Kindertageseinrichtung im Bezug zum Schutzkonzept?</w:t>
      </w:r>
    </w:p>
    <w:p w:rsidR="00A00CB3" w:rsidRPr="00B30A69" w:rsidRDefault="00A00CB3" w:rsidP="00A00CB3">
      <w:pPr>
        <w:pStyle w:val="Listenabsatz"/>
        <w:numPr>
          <w:ilvl w:val="0"/>
          <w:numId w:val="33"/>
        </w:numPr>
        <w:rPr>
          <w:rFonts w:cs="Arial"/>
          <w:szCs w:val="22"/>
        </w:rPr>
      </w:pPr>
      <w:r w:rsidRPr="00B30A69">
        <w:rPr>
          <w:rFonts w:cs="Arial"/>
          <w:szCs w:val="22"/>
        </w:rPr>
        <w:t>Welche Haltung haben wir gegenüber Beschwerden?</w:t>
      </w:r>
    </w:p>
    <w:p w:rsidR="00A00CB3" w:rsidRPr="00B30A69" w:rsidRDefault="00A00CB3" w:rsidP="00A00CB3">
      <w:pPr>
        <w:pStyle w:val="Listenabsatz"/>
        <w:numPr>
          <w:ilvl w:val="0"/>
          <w:numId w:val="33"/>
        </w:numPr>
        <w:rPr>
          <w:rFonts w:cs="Arial"/>
          <w:szCs w:val="22"/>
        </w:rPr>
      </w:pPr>
      <w:r w:rsidRPr="00B30A69">
        <w:rPr>
          <w:rFonts w:cs="Arial"/>
          <w:szCs w:val="22"/>
        </w:rPr>
        <w:t>Sehen wir Beschwerden als Chance zur Weiterentwicklung?</w:t>
      </w:r>
    </w:p>
    <w:p w:rsidR="00A00CB3" w:rsidRPr="00B30A69" w:rsidRDefault="00A00CB3" w:rsidP="00A00CB3">
      <w:pPr>
        <w:pStyle w:val="Listenabsatz"/>
        <w:numPr>
          <w:ilvl w:val="0"/>
          <w:numId w:val="33"/>
        </w:numPr>
        <w:rPr>
          <w:rFonts w:cs="Arial"/>
          <w:szCs w:val="22"/>
        </w:rPr>
      </w:pPr>
      <w:r w:rsidRPr="00B30A69">
        <w:rPr>
          <w:rFonts w:cs="Arial"/>
          <w:szCs w:val="22"/>
        </w:rPr>
        <w:t>Wie gehen wir mit Unmutsäußerungen von Kindern um, wenn Kinder z. B. etwas nicht essen wollen oder ihnen zu warm beim Schlafen ist?</w:t>
      </w:r>
    </w:p>
    <w:p w:rsidR="00A00CB3" w:rsidRPr="00B30A69" w:rsidRDefault="00A00CB3" w:rsidP="00A00CB3">
      <w:pPr>
        <w:pStyle w:val="Listenabsatz"/>
        <w:numPr>
          <w:ilvl w:val="0"/>
          <w:numId w:val="33"/>
        </w:numPr>
        <w:rPr>
          <w:rFonts w:cs="Arial"/>
          <w:szCs w:val="22"/>
        </w:rPr>
      </w:pPr>
      <w:r w:rsidRPr="00B30A69">
        <w:rPr>
          <w:rFonts w:cs="Arial"/>
          <w:szCs w:val="22"/>
        </w:rPr>
        <w:t>Welches Umfeld bieten wir Kindern, damit sie sich bei kleinen und großen Belangen beschweren können und sie Hilfe erhalten können?</w:t>
      </w:r>
    </w:p>
    <w:p w:rsidR="00A00CB3" w:rsidRPr="00B30A69" w:rsidRDefault="00A00CB3" w:rsidP="00A00CB3">
      <w:pPr>
        <w:pStyle w:val="Listenabsatz"/>
        <w:numPr>
          <w:ilvl w:val="0"/>
          <w:numId w:val="33"/>
        </w:numPr>
        <w:rPr>
          <w:rFonts w:cs="Arial"/>
          <w:szCs w:val="22"/>
        </w:rPr>
      </w:pPr>
      <w:r w:rsidRPr="00B30A69">
        <w:rPr>
          <w:rFonts w:cs="Arial"/>
          <w:szCs w:val="22"/>
        </w:rPr>
        <w:t xml:space="preserve">Können </w:t>
      </w:r>
      <w:r w:rsidRPr="00B30A69">
        <w:rPr>
          <w:rFonts w:cs="Arial"/>
          <w:b/>
          <w:szCs w:val="22"/>
        </w:rPr>
        <w:t>alle</w:t>
      </w:r>
      <w:r w:rsidRPr="00B30A69">
        <w:rPr>
          <w:rFonts w:cs="Arial"/>
          <w:szCs w:val="22"/>
        </w:rPr>
        <w:t xml:space="preserve"> Kinder in der Einrichtung, mit und ohne Behinderung, die entwickelten und angebotenen Beschwerdeverfahren nutzen?</w:t>
      </w:r>
    </w:p>
    <w:p w:rsidR="00A00CB3" w:rsidRPr="00B30A69" w:rsidRDefault="00A00CB3" w:rsidP="00A00CB3">
      <w:pPr>
        <w:rPr>
          <w:rFonts w:cs="Arial"/>
          <w:szCs w:val="22"/>
        </w:rPr>
      </w:pPr>
    </w:p>
    <w:p w:rsidR="00A00CB3" w:rsidRPr="00B30A69" w:rsidRDefault="00A00CB3" w:rsidP="00A00CB3">
      <w:pPr>
        <w:pStyle w:val="berschrift1"/>
        <w:rPr>
          <w:szCs w:val="28"/>
        </w:rPr>
      </w:pPr>
      <w:r w:rsidRPr="00B30A69">
        <w:t xml:space="preserve">Angemessenes </w:t>
      </w:r>
      <w:r w:rsidR="00C56002">
        <w:t>Verhältnis von Nähe und Distanz</w:t>
      </w:r>
    </w:p>
    <w:p w:rsidR="00A00CB3" w:rsidRPr="00B30A69" w:rsidRDefault="00A00CB3" w:rsidP="00A00CB3">
      <w:pPr>
        <w:pStyle w:val="Listenabsatz"/>
        <w:numPr>
          <w:ilvl w:val="0"/>
          <w:numId w:val="34"/>
        </w:numPr>
        <w:rPr>
          <w:rFonts w:cs="Arial"/>
          <w:szCs w:val="22"/>
        </w:rPr>
      </w:pPr>
      <w:r w:rsidRPr="00B30A69">
        <w:rPr>
          <w:rFonts w:cs="Arial"/>
          <w:szCs w:val="22"/>
        </w:rPr>
        <w:t>Inwieweit haben wir ein gemeinsames Verständnis von Nähe und Distanz zu den Kindern?</w:t>
      </w:r>
    </w:p>
    <w:p w:rsidR="00A00CB3" w:rsidRPr="00B30A69" w:rsidRDefault="00A00CB3" w:rsidP="00A00CB3">
      <w:pPr>
        <w:pStyle w:val="Listenabsatz"/>
        <w:numPr>
          <w:ilvl w:val="0"/>
          <w:numId w:val="34"/>
        </w:numPr>
        <w:rPr>
          <w:rFonts w:cs="Arial"/>
          <w:szCs w:val="22"/>
        </w:rPr>
      </w:pPr>
      <w:r w:rsidRPr="00B30A69">
        <w:rPr>
          <w:rFonts w:cs="Arial"/>
          <w:szCs w:val="22"/>
        </w:rPr>
        <w:t>Wann ist Nähe gefragt und wann Distanz?</w:t>
      </w:r>
    </w:p>
    <w:p w:rsidR="00A00CB3" w:rsidRPr="00B30A69" w:rsidRDefault="00A00CB3" w:rsidP="00A00CB3">
      <w:pPr>
        <w:pStyle w:val="Listenabsatz"/>
        <w:numPr>
          <w:ilvl w:val="0"/>
          <w:numId w:val="34"/>
        </w:numPr>
        <w:rPr>
          <w:rFonts w:cs="Arial"/>
          <w:szCs w:val="22"/>
        </w:rPr>
      </w:pPr>
      <w:r w:rsidRPr="00B30A69">
        <w:rPr>
          <w:rFonts w:cs="Arial"/>
          <w:szCs w:val="22"/>
        </w:rPr>
        <w:t>Welche Regeln gibt es für den Umgang mit Nähe und Distanz?</w:t>
      </w:r>
    </w:p>
    <w:p w:rsidR="00A00CB3" w:rsidRPr="00B30A69" w:rsidRDefault="00A00CB3" w:rsidP="00A00CB3">
      <w:pPr>
        <w:pStyle w:val="Listenabsatz"/>
        <w:numPr>
          <w:ilvl w:val="0"/>
          <w:numId w:val="34"/>
        </w:numPr>
        <w:rPr>
          <w:rFonts w:cs="Arial"/>
          <w:szCs w:val="22"/>
        </w:rPr>
      </w:pPr>
      <w:r w:rsidRPr="00B30A69">
        <w:rPr>
          <w:rFonts w:cs="Arial"/>
          <w:szCs w:val="22"/>
        </w:rPr>
        <w:t>Welche Regeln haben wir zu Körperkontakt zwischen erwachsenen Bezugspersonen und Kindern?</w:t>
      </w:r>
    </w:p>
    <w:p w:rsidR="00A00CB3" w:rsidRPr="00B30A69" w:rsidRDefault="00A00CB3" w:rsidP="00A00CB3">
      <w:pPr>
        <w:pStyle w:val="Listenabsatz"/>
        <w:numPr>
          <w:ilvl w:val="0"/>
          <w:numId w:val="34"/>
        </w:numPr>
        <w:rPr>
          <w:rFonts w:cs="Arial"/>
          <w:szCs w:val="22"/>
        </w:rPr>
      </w:pPr>
      <w:r w:rsidRPr="00B30A69">
        <w:rPr>
          <w:rFonts w:cs="Arial"/>
          <w:szCs w:val="22"/>
        </w:rPr>
        <w:t>Woran können die Kinder erkennen, dass der Umgang bei der Körperpflege achtsam ist und ihnen Sicherheit bietet?</w:t>
      </w:r>
    </w:p>
    <w:p w:rsidR="00A00CB3" w:rsidRPr="00B30A69" w:rsidRDefault="00A00CB3" w:rsidP="00A00CB3">
      <w:pPr>
        <w:pStyle w:val="Listenabsatz"/>
        <w:numPr>
          <w:ilvl w:val="0"/>
          <w:numId w:val="34"/>
        </w:numPr>
        <w:rPr>
          <w:rFonts w:cs="Arial"/>
          <w:szCs w:val="22"/>
        </w:rPr>
      </w:pPr>
      <w:r w:rsidRPr="00B30A69">
        <w:rPr>
          <w:rFonts w:cs="Arial"/>
          <w:szCs w:val="22"/>
        </w:rPr>
        <w:t>Wie unterstützen wir Kinder dabei, in der Pflege und beim Toilettengang Selbständigkeit und Eigenkontrolle zu erlangen?</w:t>
      </w:r>
    </w:p>
    <w:p w:rsidR="00A00CB3" w:rsidRPr="00B30A69" w:rsidRDefault="00A00CB3" w:rsidP="00A00CB3">
      <w:pPr>
        <w:pStyle w:val="Listenabsatz"/>
        <w:numPr>
          <w:ilvl w:val="0"/>
          <w:numId w:val="34"/>
        </w:numPr>
        <w:rPr>
          <w:rFonts w:cs="Arial"/>
          <w:szCs w:val="22"/>
        </w:rPr>
      </w:pPr>
      <w:r w:rsidRPr="00B30A69">
        <w:rPr>
          <w:rFonts w:cs="Arial"/>
          <w:szCs w:val="22"/>
        </w:rPr>
        <w:t>Wie gestalten wir Schlaf- und Ausruhsituationen um das Verhältnis Nähe und Distanz sicherzustellen?</w:t>
      </w:r>
    </w:p>
    <w:p w:rsidR="00A00CB3" w:rsidRPr="00B30A69" w:rsidRDefault="00A00CB3" w:rsidP="00A00CB3">
      <w:pPr>
        <w:pStyle w:val="Listenabsatz"/>
        <w:numPr>
          <w:ilvl w:val="0"/>
          <w:numId w:val="34"/>
        </w:numPr>
        <w:rPr>
          <w:rFonts w:cs="Arial"/>
          <w:szCs w:val="22"/>
        </w:rPr>
      </w:pPr>
      <w:r w:rsidRPr="00B30A69">
        <w:rPr>
          <w:rFonts w:cs="Arial"/>
          <w:szCs w:val="22"/>
        </w:rPr>
        <w:t xml:space="preserve">Welche Regeln gelten in Bezug auf private Kontakte der Mitarbeitenden zu Kindern und Familien? </w:t>
      </w:r>
    </w:p>
    <w:p w:rsidR="00430A90" w:rsidRPr="00B30A69" w:rsidRDefault="00430A90" w:rsidP="00430A90">
      <w:pPr>
        <w:pStyle w:val="Listenabsatz"/>
        <w:rPr>
          <w:rFonts w:cs="Arial"/>
          <w:szCs w:val="22"/>
        </w:rPr>
      </w:pPr>
    </w:p>
    <w:p w:rsidR="00A00CB3" w:rsidRPr="00B30A69" w:rsidRDefault="00A00CB3" w:rsidP="00A00CB3">
      <w:pPr>
        <w:rPr>
          <w:rFonts w:cs="Arial"/>
          <w:szCs w:val="22"/>
        </w:rPr>
      </w:pPr>
    </w:p>
    <w:p w:rsidR="00A00CB3" w:rsidRPr="00B30A69" w:rsidRDefault="00A00CB3" w:rsidP="00A00CB3">
      <w:pPr>
        <w:pStyle w:val="berschrift1"/>
        <w:rPr>
          <w:szCs w:val="28"/>
        </w:rPr>
      </w:pPr>
      <w:r w:rsidRPr="00B30A69">
        <w:t>Klare Reg</w:t>
      </w:r>
      <w:r w:rsidR="00C56002">
        <w:t>eln und transparente Strukturen</w:t>
      </w:r>
    </w:p>
    <w:p w:rsidR="00A00CB3" w:rsidRPr="00B30A69" w:rsidRDefault="00A00CB3" w:rsidP="00A00CB3">
      <w:pPr>
        <w:pStyle w:val="Listenabsatz"/>
        <w:numPr>
          <w:ilvl w:val="0"/>
          <w:numId w:val="35"/>
        </w:numPr>
        <w:rPr>
          <w:rFonts w:cs="Arial"/>
          <w:szCs w:val="22"/>
        </w:rPr>
      </w:pPr>
      <w:r w:rsidRPr="00B30A69">
        <w:rPr>
          <w:rFonts w:cs="Arial"/>
          <w:szCs w:val="22"/>
        </w:rPr>
        <w:t>Sind die Regeln bei uns transparent festgeschrieben?</w:t>
      </w:r>
    </w:p>
    <w:p w:rsidR="00A00CB3" w:rsidRPr="00B30A69" w:rsidRDefault="00A00CB3" w:rsidP="00A00CB3">
      <w:pPr>
        <w:pStyle w:val="Listenabsatz"/>
        <w:numPr>
          <w:ilvl w:val="0"/>
          <w:numId w:val="35"/>
        </w:numPr>
        <w:rPr>
          <w:rFonts w:cs="Arial"/>
          <w:szCs w:val="22"/>
        </w:rPr>
      </w:pPr>
      <w:r w:rsidRPr="00B30A69">
        <w:rPr>
          <w:rFonts w:cs="Arial"/>
          <w:szCs w:val="22"/>
        </w:rPr>
        <w:lastRenderedPageBreak/>
        <w:t>Wer war bei der Festlegung der Regeln beteiligt?</w:t>
      </w:r>
    </w:p>
    <w:p w:rsidR="00A00CB3" w:rsidRPr="00B30A69" w:rsidRDefault="00A00CB3" w:rsidP="00A00CB3">
      <w:pPr>
        <w:pStyle w:val="Listenabsatz"/>
        <w:numPr>
          <w:ilvl w:val="0"/>
          <w:numId w:val="35"/>
        </w:numPr>
        <w:rPr>
          <w:rFonts w:cs="Arial"/>
          <w:szCs w:val="22"/>
        </w:rPr>
      </w:pPr>
      <w:r w:rsidRPr="00B30A69">
        <w:rPr>
          <w:rFonts w:cs="Arial"/>
          <w:szCs w:val="22"/>
        </w:rPr>
        <w:t>Werden die Regeln regelmäßig reflektiert und gegebenenfalls angepasst?</w:t>
      </w:r>
    </w:p>
    <w:p w:rsidR="00A00CB3" w:rsidRPr="00B30A69" w:rsidRDefault="00A00CB3" w:rsidP="00A00CB3">
      <w:pPr>
        <w:pStyle w:val="Listenabsatz"/>
        <w:numPr>
          <w:ilvl w:val="0"/>
          <w:numId w:val="35"/>
        </w:numPr>
        <w:rPr>
          <w:rFonts w:cs="Arial"/>
          <w:szCs w:val="22"/>
        </w:rPr>
      </w:pPr>
      <w:r w:rsidRPr="00B30A69">
        <w:rPr>
          <w:rFonts w:cs="Arial"/>
          <w:szCs w:val="22"/>
        </w:rPr>
        <w:t>Sind unsere Strukturen und Entscheidungswege für Kinder, Eltern und Mitarbeitende transparent?</w:t>
      </w:r>
    </w:p>
    <w:p w:rsidR="00A00CB3" w:rsidRPr="00B30A69" w:rsidRDefault="00A00CB3" w:rsidP="00A00CB3">
      <w:pPr>
        <w:pStyle w:val="Listenabsatz"/>
        <w:numPr>
          <w:ilvl w:val="0"/>
          <w:numId w:val="35"/>
        </w:numPr>
        <w:rPr>
          <w:rFonts w:cs="Arial"/>
          <w:szCs w:val="22"/>
        </w:rPr>
      </w:pPr>
      <w:r w:rsidRPr="00B30A69">
        <w:rPr>
          <w:rFonts w:cs="Arial"/>
          <w:szCs w:val="22"/>
        </w:rPr>
        <w:t>Wie gehen wir mit Grenzüberschreitungen und Grenzverletzungen (von Kindern, von Eltern, von Mitarbeitenden) um?</w:t>
      </w:r>
    </w:p>
    <w:p w:rsidR="00A00CB3" w:rsidRPr="00B30A69" w:rsidRDefault="00A00CB3" w:rsidP="00A00CB3">
      <w:pPr>
        <w:pStyle w:val="Listenabsatz"/>
        <w:numPr>
          <w:ilvl w:val="0"/>
          <w:numId w:val="35"/>
        </w:numPr>
        <w:rPr>
          <w:rFonts w:cs="Arial"/>
          <w:szCs w:val="22"/>
        </w:rPr>
      </w:pPr>
      <w:r w:rsidRPr="00B30A69">
        <w:rPr>
          <w:rFonts w:cs="Arial"/>
          <w:szCs w:val="22"/>
        </w:rPr>
        <w:t>Sind Umgangsregeln vereinbart, wenn Kinder körperliche Gewalt einsetzen?</w:t>
      </w:r>
    </w:p>
    <w:p w:rsidR="00A00CB3" w:rsidRPr="00B30A69" w:rsidRDefault="00A00CB3" w:rsidP="00A00CB3">
      <w:pPr>
        <w:pStyle w:val="Listenabsatz"/>
        <w:numPr>
          <w:ilvl w:val="0"/>
          <w:numId w:val="35"/>
        </w:numPr>
        <w:rPr>
          <w:rFonts w:cs="Arial"/>
          <w:szCs w:val="22"/>
        </w:rPr>
      </w:pPr>
      <w:r w:rsidRPr="00B30A69">
        <w:rPr>
          <w:rFonts w:cs="Arial"/>
          <w:szCs w:val="22"/>
        </w:rPr>
        <w:t>Welche erzieherischen Maßnahmen wenden wir bei Kindern an? Sind diese im Sinne gewaltfreier Kommunikation und Erziehung?</w:t>
      </w:r>
    </w:p>
    <w:p w:rsidR="00A00CB3" w:rsidRPr="00B30A69" w:rsidRDefault="00A00CB3" w:rsidP="00A00CB3">
      <w:pPr>
        <w:rPr>
          <w:rFonts w:cs="Arial"/>
          <w:i/>
          <w:color w:val="00B050"/>
          <w:szCs w:val="22"/>
        </w:rPr>
      </w:pPr>
    </w:p>
    <w:p w:rsidR="00A00CB3" w:rsidRPr="00B30A69" w:rsidRDefault="00A00CB3" w:rsidP="00A00CB3">
      <w:pPr>
        <w:pStyle w:val="berschrift1"/>
        <w:rPr>
          <w:szCs w:val="28"/>
        </w:rPr>
      </w:pPr>
      <w:r w:rsidRPr="00B30A69">
        <w:t>Aus- und Fortbildung</w:t>
      </w:r>
    </w:p>
    <w:p w:rsidR="00A00CB3" w:rsidRPr="00B30A69" w:rsidRDefault="00A00CB3" w:rsidP="00A00CB3">
      <w:pPr>
        <w:pStyle w:val="Listenabsatz"/>
        <w:numPr>
          <w:ilvl w:val="0"/>
          <w:numId w:val="36"/>
        </w:numPr>
        <w:rPr>
          <w:rFonts w:cs="Arial"/>
          <w:szCs w:val="22"/>
        </w:rPr>
      </w:pPr>
      <w:r w:rsidRPr="00B30A69">
        <w:rPr>
          <w:rFonts w:cs="Arial"/>
          <w:szCs w:val="22"/>
        </w:rPr>
        <w:t>Verfügen wir über Basiswissen zu sexualisierter Gewalt?</w:t>
      </w:r>
    </w:p>
    <w:p w:rsidR="00A00CB3" w:rsidRPr="00B30A69" w:rsidRDefault="00A00CB3" w:rsidP="00A00CB3">
      <w:pPr>
        <w:pStyle w:val="Listenabsatz"/>
        <w:numPr>
          <w:ilvl w:val="0"/>
          <w:numId w:val="36"/>
        </w:numPr>
        <w:rPr>
          <w:rFonts w:cs="Arial"/>
          <w:szCs w:val="22"/>
        </w:rPr>
      </w:pPr>
      <w:r w:rsidRPr="00B30A69">
        <w:rPr>
          <w:rFonts w:cs="Arial"/>
          <w:szCs w:val="22"/>
        </w:rPr>
        <w:t>Sind alle Mitarbeiter*innen über das Vorgehen bei Verdacht auf Kindeswohlgefährdung ausreichend informiert?</w:t>
      </w:r>
    </w:p>
    <w:p w:rsidR="00A00CB3" w:rsidRPr="00B30A69" w:rsidRDefault="00A00CB3" w:rsidP="00A00CB3">
      <w:pPr>
        <w:pStyle w:val="Listenabsatz"/>
        <w:numPr>
          <w:ilvl w:val="0"/>
          <w:numId w:val="36"/>
        </w:numPr>
        <w:rPr>
          <w:rFonts w:cs="Arial"/>
          <w:szCs w:val="22"/>
        </w:rPr>
      </w:pPr>
      <w:r w:rsidRPr="00B30A69">
        <w:rPr>
          <w:rFonts w:cs="Arial"/>
          <w:szCs w:val="22"/>
        </w:rPr>
        <w:t>Gibt es eine strukturierte Fortbildungsplanung?</w:t>
      </w:r>
    </w:p>
    <w:p w:rsidR="00A00CB3" w:rsidRPr="00B30A69" w:rsidRDefault="00A00CB3" w:rsidP="00A00CB3">
      <w:pPr>
        <w:pStyle w:val="Listenabsatz"/>
        <w:numPr>
          <w:ilvl w:val="0"/>
          <w:numId w:val="36"/>
        </w:numPr>
        <w:rPr>
          <w:rFonts w:cs="Arial"/>
          <w:szCs w:val="22"/>
        </w:rPr>
      </w:pPr>
      <w:r w:rsidRPr="00B30A69">
        <w:rPr>
          <w:rFonts w:cs="Arial"/>
          <w:szCs w:val="22"/>
        </w:rPr>
        <w:t>In welchem Umfang werden die Themen Kinderschutz, sexuelle Entwicklung von Kindern und Sexualpädagogik in unserer Fortbildungsplanung berücksichtigt?</w:t>
      </w:r>
    </w:p>
    <w:p w:rsidR="00A00CB3" w:rsidRPr="00B30A69" w:rsidRDefault="00A00CB3" w:rsidP="00A00CB3">
      <w:pPr>
        <w:pStyle w:val="Listenabsatz"/>
        <w:numPr>
          <w:ilvl w:val="0"/>
          <w:numId w:val="36"/>
        </w:numPr>
        <w:rPr>
          <w:rFonts w:cs="Arial"/>
          <w:szCs w:val="22"/>
        </w:rPr>
      </w:pPr>
      <w:r w:rsidRPr="00B30A69">
        <w:rPr>
          <w:rFonts w:cs="Arial"/>
          <w:szCs w:val="22"/>
        </w:rPr>
        <w:t xml:space="preserve">In welchen Bereichen zum Thema Kinderschutz haben wir noch Fortbildungsbedarf? </w:t>
      </w:r>
    </w:p>
    <w:p w:rsidR="00A00CB3" w:rsidRPr="00B30A69" w:rsidRDefault="00A00CB3" w:rsidP="00A00CB3">
      <w:pPr>
        <w:pStyle w:val="Listenabsatz"/>
        <w:numPr>
          <w:ilvl w:val="0"/>
          <w:numId w:val="36"/>
        </w:numPr>
        <w:rPr>
          <w:rFonts w:cs="Arial"/>
          <w:szCs w:val="22"/>
        </w:rPr>
      </w:pPr>
      <w:r w:rsidRPr="00B30A69">
        <w:rPr>
          <w:rFonts w:cs="Arial"/>
          <w:szCs w:val="22"/>
        </w:rPr>
        <w:t xml:space="preserve">Wie stellen wir sicher, dass alle Mitarbeitenden im Bereich des Schutzkonzepts qualifiziert sind? </w:t>
      </w:r>
    </w:p>
    <w:p w:rsidR="00A00CB3" w:rsidRPr="00B30A69" w:rsidRDefault="00A00CB3" w:rsidP="00A00CB3">
      <w:pPr>
        <w:rPr>
          <w:rFonts w:cs="Arial"/>
          <w:color w:val="00B050"/>
          <w:szCs w:val="22"/>
        </w:rPr>
      </w:pPr>
    </w:p>
    <w:p w:rsidR="00A00CB3" w:rsidRPr="00B30A69" w:rsidRDefault="00A00CB3" w:rsidP="00A00CB3">
      <w:pPr>
        <w:pStyle w:val="berschrift1"/>
        <w:rPr>
          <w:szCs w:val="28"/>
        </w:rPr>
      </w:pPr>
      <w:r w:rsidRPr="00B30A69">
        <w:t>Personalführung – Zusammenarbeit im Team</w:t>
      </w:r>
    </w:p>
    <w:p w:rsidR="00A00CB3" w:rsidRPr="00B30A69" w:rsidRDefault="00A00CB3" w:rsidP="00A00CB3">
      <w:pPr>
        <w:pStyle w:val="Listenabsatz"/>
        <w:numPr>
          <w:ilvl w:val="0"/>
          <w:numId w:val="37"/>
        </w:numPr>
        <w:rPr>
          <w:rFonts w:cs="Arial"/>
          <w:szCs w:val="22"/>
        </w:rPr>
      </w:pPr>
      <w:r w:rsidRPr="00B30A69">
        <w:rPr>
          <w:rFonts w:cs="Arial"/>
          <w:szCs w:val="22"/>
        </w:rPr>
        <w:t xml:space="preserve">Wie sorgen wir für einen offenen und fachlichen Austausch untereinander? </w:t>
      </w:r>
    </w:p>
    <w:p w:rsidR="00A00CB3" w:rsidRPr="00B30A69" w:rsidRDefault="00A00CB3" w:rsidP="00A00CB3">
      <w:pPr>
        <w:pStyle w:val="Listenabsatz"/>
        <w:numPr>
          <w:ilvl w:val="0"/>
          <w:numId w:val="37"/>
        </w:numPr>
        <w:rPr>
          <w:rFonts w:cs="Arial"/>
          <w:szCs w:val="22"/>
        </w:rPr>
      </w:pPr>
      <w:r w:rsidRPr="00B30A69">
        <w:rPr>
          <w:rFonts w:cs="Arial"/>
          <w:szCs w:val="22"/>
        </w:rPr>
        <w:t xml:space="preserve">Zu welchen Gelegenheiten sprechen wir über unsere Vorstellungen von fachlich angemessenem Verhalten? </w:t>
      </w:r>
    </w:p>
    <w:p w:rsidR="00A00CB3" w:rsidRPr="00B30A69" w:rsidRDefault="00A00CB3" w:rsidP="00A00CB3">
      <w:pPr>
        <w:pStyle w:val="Listenabsatz"/>
        <w:numPr>
          <w:ilvl w:val="0"/>
          <w:numId w:val="37"/>
        </w:numPr>
        <w:rPr>
          <w:rFonts w:cs="Arial"/>
          <w:szCs w:val="22"/>
        </w:rPr>
      </w:pPr>
      <w:r w:rsidRPr="00B30A69">
        <w:rPr>
          <w:rFonts w:cs="Arial"/>
          <w:szCs w:val="22"/>
        </w:rPr>
        <w:t>In welchen Gremien kommen wir zu einem gemeinsamen Verständnis von fachlich korrektem Verhalten</w:t>
      </w:r>
      <w:r w:rsidR="00B54605">
        <w:rPr>
          <w:rFonts w:cs="Arial"/>
          <w:szCs w:val="22"/>
        </w:rPr>
        <w:t>?</w:t>
      </w:r>
    </w:p>
    <w:p w:rsidR="00A00CB3" w:rsidRPr="00B30A69" w:rsidRDefault="00A00CB3" w:rsidP="00A00CB3">
      <w:pPr>
        <w:pStyle w:val="Listenabsatz"/>
        <w:numPr>
          <w:ilvl w:val="0"/>
          <w:numId w:val="37"/>
        </w:numPr>
        <w:rPr>
          <w:rFonts w:cs="Arial"/>
          <w:szCs w:val="22"/>
        </w:rPr>
      </w:pPr>
      <w:r w:rsidRPr="00B30A69">
        <w:rPr>
          <w:rFonts w:cs="Arial"/>
          <w:szCs w:val="22"/>
        </w:rPr>
        <w:t xml:space="preserve">Wie gehen wir mit nicht kongruentem Verhaltensweisen und Haltungen von Teammitgliedern um? </w:t>
      </w:r>
    </w:p>
    <w:p w:rsidR="00A00CB3" w:rsidRPr="00B30A69" w:rsidRDefault="00A00CB3" w:rsidP="00A00CB3">
      <w:pPr>
        <w:pStyle w:val="Listenabsatz"/>
        <w:numPr>
          <w:ilvl w:val="0"/>
          <w:numId w:val="37"/>
        </w:numPr>
        <w:rPr>
          <w:rFonts w:cs="Arial"/>
          <w:szCs w:val="22"/>
        </w:rPr>
      </w:pPr>
      <w:r w:rsidRPr="00B30A69">
        <w:rPr>
          <w:rFonts w:cs="Arial"/>
          <w:szCs w:val="22"/>
        </w:rPr>
        <w:t xml:space="preserve">Wie gehen wir mit Konflikten im Team um? </w:t>
      </w:r>
    </w:p>
    <w:p w:rsidR="00A00CB3" w:rsidRPr="00B30A69" w:rsidRDefault="00A00CB3" w:rsidP="00A00CB3">
      <w:pPr>
        <w:pStyle w:val="Listenabsatz"/>
        <w:numPr>
          <w:ilvl w:val="0"/>
          <w:numId w:val="37"/>
        </w:numPr>
        <w:rPr>
          <w:rFonts w:cs="Arial"/>
          <w:szCs w:val="22"/>
        </w:rPr>
      </w:pPr>
      <w:r w:rsidRPr="00B30A69">
        <w:rPr>
          <w:rFonts w:cs="Arial"/>
          <w:szCs w:val="22"/>
        </w:rPr>
        <w:t>Auf welche Weise können wir uns gegenseitig Feedback geben? Leben wir eine offene Fehler- und Feedbackkultur</w:t>
      </w:r>
      <w:r w:rsidR="00B54605">
        <w:rPr>
          <w:rFonts w:cs="Arial"/>
          <w:szCs w:val="22"/>
        </w:rPr>
        <w:t>?</w:t>
      </w:r>
      <w:bookmarkStart w:id="0" w:name="_GoBack"/>
      <w:bookmarkEnd w:id="0"/>
    </w:p>
    <w:p w:rsidR="00A00CB3" w:rsidRPr="00B30A69" w:rsidRDefault="00A00CB3" w:rsidP="00A00CB3">
      <w:pPr>
        <w:pStyle w:val="Listenabsatz"/>
        <w:numPr>
          <w:ilvl w:val="0"/>
          <w:numId w:val="37"/>
        </w:numPr>
        <w:rPr>
          <w:rFonts w:cs="Arial"/>
          <w:szCs w:val="22"/>
        </w:rPr>
      </w:pPr>
      <w:r w:rsidRPr="00B30A69">
        <w:rPr>
          <w:rFonts w:cs="Arial"/>
          <w:szCs w:val="22"/>
        </w:rPr>
        <w:t xml:space="preserve">Wie reagieren wir auf Fehlverhalten von Mitarbeitenden? Wer übernimmt die Verantwortung und interveniert? </w:t>
      </w:r>
    </w:p>
    <w:p w:rsidR="00A00CB3" w:rsidRPr="00B30A69" w:rsidRDefault="00A00CB3" w:rsidP="00A00CB3">
      <w:pPr>
        <w:pStyle w:val="Listenabsatz"/>
        <w:numPr>
          <w:ilvl w:val="0"/>
          <w:numId w:val="37"/>
        </w:numPr>
        <w:rPr>
          <w:rFonts w:cs="Arial"/>
          <w:szCs w:val="22"/>
        </w:rPr>
      </w:pPr>
      <w:r w:rsidRPr="00B30A69">
        <w:rPr>
          <w:rFonts w:cs="Arial"/>
          <w:szCs w:val="22"/>
        </w:rPr>
        <w:t>Wie stellen wir sicher, dass wir unser Schutzkonzept in regelmäßigen Abständen gemeinsam reflektieren?</w:t>
      </w:r>
    </w:p>
    <w:p w:rsidR="00A00CB3" w:rsidRPr="00B30A69" w:rsidRDefault="00A00CB3" w:rsidP="00A00CB3">
      <w:pPr>
        <w:pStyle w:val="Listenabsatz"/>
        <w:numPr>
          <w:ilvl w:val="0"/>
          <w:numId w:val="37"/>
        </w:numPr>
        <w:rPr>
          <w:rFonts w:cs="Arial"/>
          <w:szCs w:val="22"/>
        </w:rPr>
      </w:pPr>
      <w:r w:rsidRPr="00B30A69">
        <w:rPr>
          <w:rFonts w:cs="Arial"/>
          <w:szCs w:val="22"/>
        </w:rPr>
        <w:t>Wie werden neue Mitarbeiter*innen in das geltende Schutzkonzept eingearbeitet?</w:t>
      </w:r>
    </w:p>
    <w:p w:rsidR="00A00CB3" w:rsidRPr="00B30A69" w:rsidRDefault="00A00CB3" w:rsidP="00A00CB3">
      <w:pPr>
        <w:pStyle w:val="Listenabsatz"/>
        <w:rPr>
          <w:rFonts w:cs="Arial"/>
          <w:szCs w:val="22"/>
        </w:rPr>
      </w:pPr>
    </w:p>
    <w:p w:rsidR="00A00CB3" w:rsidRPr="00B30A69" w:rsidRDefault="00A00CB3" w:rsidP="00A00CB3">
      <w:pPr>
        <w:pStyle w:val="berschrift1"/>
        <w:rPr>
          <w:szCs w:val="28"/>
        </w:rPr>
      </w:pPr>
      <w:r w:rsidRPr="00B30A69">
        <w:t>Sprache und Wortwahl</w:t>
      </w:r>
    </w:p>
    <w:p w:rsidR="00A00CB3" w:rsidRPr="00B30A69" w:rsidRDefault="00A00CB3" w:rsidP="00A00CB3">
      <w:pPr>
        <w:pStyle w:val="Listenabsatz"/>
        <w:numPr>
          <w:ilvl w:val="0"/>
          <w:numId w:val="37"/>
        </w:numPr>
        <w:rPr>
          <w:rFonts w:cs="Arial"/>
          <w:szCs w:val="22"/>
        </w:rPr>
      </w:pPr>
      <w:r w:rsidRPr="00B30A69">
        <w:rPr>
          <w:rFonts w:cs="Arial"/>
          <w:szCs w:val="22"/>
        </w:rPr>
        <w:t xml:space="preserve">Woran erkennen wir, dass die Sprache, die wir im Alltag verwenden, von Respekt und Achtsamkeit geprägt ist? </w:t>
      </w:r>
    </w:p>
    <w:p w:rsidR="00A00CB3" w:rsidRPr="00B30A69" w:rsidRDefault="00A00CB3" w:rsidP="00A00CB3">
      <w:pPr>
        <w:pStyle w:val="Listenabsatz"/>
        <w:numPr>
          <w:ilvl w:val="0"/>
          <w:numId w:val="37"/>
        </w:numPr>
        <w:rPr>
          <w:rFonts w:cs="Arial"/>
          <w:szCs w:val="22"/>
        </w:rPr>
      </w:pPr>
      <w:r w:rsidRPr="00B30A69">
        <w:rPr>
          <w:rFonts w:cs="Arial"/>
          <w:szCs w:val="22"/>
        </w:rPr>
        <w:t>Wie drücken wir sprachlich aus, dass wir die Kinder, Eltern und Mitarbeiter*innen in ihrer Persönlichkeit wertschätzen?</w:t>
      </w:r>
    </w:p>
    <w:p w:rsidR="00A00CB3" w:rsidRPr="00B30A69" w:rsidRDefault="00A00CB3" w:rsidP="00A00CB3">
      <w:pPr>
        <w:pStyle w:val="Listenabsatz"/>
        <w:numPr>
          <w:ilvl w:val="0"/>
          <w:numId w:val="37"/>
        </w:numPr>
        <w:rPr>
          <w:rFonts w:cs="Arial"/>
          <w:szCs w:val="22"/>
        </w:rPr>
      </w:pPr>
      <w:r w:rsidRPr="00B30A69">
        <w:rPr>
          <w:rFonts w:cs="Arial"/>
          <w:szCs w:val="22"/>
        </w:rPr>
        <w:t>Wie sprechen wir mit Kindern, wenn von ihnen die Regeln nicht eingehalten werden?</w:t>
      </w:r>
    </w:p>
    <w:p w:rsidR="00A00CB3" w:rsidRPr="00B30A69" w:rsidRDefault="00A00CB3" w:rsidP="00A00CB3">
      <w:pPr>
        <w:pStyle w:val="Listenabsatz"/>
        <w:numPr>
          <w:ilvl w:val="0"/>
          <w:numId w:val="37"/>
        </w:numPr>
        <w:rPr>
          <w:rFonts w:cs="Arial"/>
          <w:szCs w:val="22"/>
        </w:rPr>
      </w:pPr>
      <w:r w:rsidRPr="00B30A69">
        <w:rPr>
          <w:rFonts w:cs="Arial"/>
          <w:szCs w:val="22"/>
        </w:rPr>
        <w:t>Wie reagieren wir auf eine herabwürdigende, beleidigende und grenzüberschreitende Sprache und Wortwahl gegenüber Kinder und Erwachsenen?</w:t>
      </w:r>
    </w:p>
    <w:p w:rsidR="00A00CB3" w:rsidRPr="00B30A69" w:rsidRDefault="00A00CB3" w:rsidP="00A00CB3">
      <w:pPr>
        <w:rPr>
          <w:rFonts w:cs="Arial"/>
          <w:b/>
          <w:bCs/>
          <w:szCs w:val="22"/>
        </w:rPr>
      </w:pPr>
    </w:p>
    <w:p w:rsidR="00A00CB3" w:rsidRPr="00B30A69" w:rsidRDefault="00A00CB3" w:rsidP="00A00CB3">
      <w:pPr>
        <w:pStyle w:val="berschrift1"/>
        <w:rPr>
          <w:b w:val="0"/>
          <w:bCs/>
          <w:szCs w:val="28"/>
        </w:rPr>
      </w:pPr>
      <w:r w:rsidRPr="00B30A69">
        <w:t>Raumkonzept</w:t>
      </w:r>
    </w:p>
    <w:p w:rsidR="00A00CB3" w:rsidRPr="00B30A69" w:rsidRDefault="00A00CB3" w:rsidP="00A00CB3">
      <w:pPr>
        <w:pStyle w:val="Listenabsatz"/>
        <w:numPr>
          <w:ilvl w:val="0"/>
          <w:numId w:val="39"/>
        </w:numPr>
        <w:rPr>
          <w:rFonts w:cs="Arial"/>
          <w:szCs w:val="22"/>
        </w:rPr>
      </w:pPr>
      <w:r w:rsidRPr="00B30A69">
        <w:rPr>
          <w:rFonts w:cs="Arial"/>
          <w:szCs w:val="22"/>
        </w:rPr>
        <w:t>Inwieweit sind unsere Räumlichkeiten den Bedürfnissen der Kinder angepasst?</w:t>
      </w:r>
    </w:p>
    <w:p w:rsidR="00A00CB3" w:rsidRPr="00B30A69" w:rsidRDefault="00A00CB3" w:rsidP="00A00CB3">
      <w:pPr>
        <w:pStyle w:val="Listenabsatz"/>
        <w:numPr>
          <w:ilvl w:val="0"/>
          <w:numId w:val="39"/>
        </w:numPr>
        <w:rPr>
          <w:rFonts w:cs="Arial"/>
          <w:szCs w:val="22"/>
        </w:rPr>
      </w:pPr>
      <w:r w:rsidRPr="00B30A69">
        <w:rPr>
          <w:rFonts w:cs="Arial"/>
          <w:szCs w:val="22"/>
        </w:rPr>
        <w:t>Fühlen sich die Kinder in allen Räumen wohl?</w:t>
      </w:r>
    </w:p>
    <w:p w:rsidR="00A00CB3" w:rsidRPr="00B30A69" w:rsidRDefault="00A00CB3" w:rsidP="00A00CB3">
      <w:pPr>
        <w:pStyle w:val="Listenabsatz"/>
        <w:numPr>
          <w:ilvl w:val="0"/>
          <w:numId w:val="39"/>
        </w:numPr>
        <w:rPr>
          <w:rFonts w:cs="Arial"/>
          <w:szCs w:val="22"/>
        </w:rPr>
      </w:pPr>
      <w:r w:rsidRPr="00B30A69">
        <w:rPr>
          <w:rFonts w:cs="Arial"/>
          <w:szCs w:val="22"/>
        </w:rPr>
        <w:t>An welche Orte können sich die Kinder zurückziehen und unbeobachtet sein?</w:t>
      </w:r>
    </w:p>
    <w:p w:rsidR="00A00CB3" w:rsidRPr="00B30A69" w:rsidRDefault="00A00CB3" w:rsidP="00A00CB3">
      <w:pPr>
        <w:pStyle w:val="Listenabsatz"/>
        <w:numPr>
          <w:ilvl w:val="0"/>
          <w:numId w:val="39"/>
        </w:numPr>
        <w:rPr>
          <w:rFonts w:cs="Arial"/>
          <w:szCs w:val="22"/>
        </w:rPr>
      </w:pPr>
      <w:r w:rsidRPr="00B30A69">
        <w:rPr>
          <w:rFonts w:cs="Arial"/>
          <w:szCs w:val="22"/>
        </w:rPr>
        <w:t xml:space="preserve">Wie werden die Kinder bei der Gestaltung und Einrichtung der Räumlichkeiten beteiligt? </w:t>
      </w:r>
    </w:p>
    <w:p w:rsidR="00A00CB3" w:rsidRPr="00B30A69" w:rsidRDefault="00A00CB3" w:rsidP="00A00CB3">
      <w:pPr>
        <w:pStyle w:val="Listenabsatz"/>
        <w:numPr>
          <w:ilvl w:val="0"/>
          <w:numId w:val="39"/>
        </w:numPr>
        <w:rPr>
          <w:rFonts w:cs="Arial"/>
          <w:szCs w:val="22"/>
        </w:rPr>
      </w:pPr>
      <w:r w:rsidRPr="00B30A69">
        <w:rPr>
          <w:rFonts w:cs="Arial"/>
          <w:szCs w:val="22"/>
        </w:rPr>
        <w:t>Inwieweit bieten die Räume genügend Sicherheit und Schutz?</w:t>
      </w:r>
    </w:p>
    <w:p w:rsidR="00A00CB3" w:rsidRPr="00B30A69" w:rsidRDefault="00A00CB3" w:rsidP="00A00CB3">
      <w:pPr>
        <w:pStyle w:val="Listenabsatz"/>
        <w:numPr>
          <w:ilvl w:val="0"/>
          <w:numId w:val="39"/>
        </w:numPr>
        <w:rPr>
          <w:rFonts w:cs="Arial"/>
          <w:szCs w:val="22"/>
        </w:rPr>
      </w:pPr>
      <w:r w:rsidRPr="00B30A69">
        <w:rPr>
          <w:rFonts w:cs="Arial"/>
          <w:szCs w:val="22"/>
        </w:rPr>
        <w:lastRenderedPageBreak/>
        <w:t>Wie schaffen wir es mit unserem Raumkonzept, die Intimsphäre von Kindern zu wahren und trotzdem bei Bedarf schnell für Unterstützung zur Verfügung stehen?</w:t>
      </w:r>
    </w:p>
    <w:p w:rsidR="00A00CB3" w:rsidRPr="00B30A69" w:rsidRDefault="00A00CB3" w:rsidP="00A00CB3">
      <w:pPr>
        <w:pStyle w:val="Listenabsatz"/>
        <w:numPr>
          <w:ilvl w:val="0"/>
          <w:numId w:val="39"/>
        </w:numPr>
        <w:rPr>
          <w:rFonts w:cs="Arial"/>
          <w:szCs w:val="22"/>
        </w:rPr>
      </w:pPr>
      <w:r w:rsidRPr="00B30A69">
        <w:rPr>
          <w:rFonts w:cs="Arial"/>
          <w:szCs w:val="22"/>
        </w:rPr>
        <w:t xml:space="preserve">Wie wird der Wickel- und Toilettenbereich vor Blicken anderer geschützt und wer hat alles Zutritt zum Toilettenbereich? </w:t>
      </w:r>
    </w:p>
    <w:p w:rsidR="00A00CB3" w:rsidRPr="00B30A69" w:rsidRDefault="00A00CB3" w:rsidP="00A00CB3">
      <w:pPr>
        <w:pStyle w:val="Listenabsatz"/>
        <w:numPr>
          <w:ilvl w:val="0"/>
          <w:numId w:val="39"/>
        </w:numPr>
        <w:rPr>
          <w:rFonts w:cs="Arial"/>
          <w:szCs w:val="22"/>
        </w:rPr>
      </w:pPr>
      <w:r w:rsidRPr="00B30A69">
        <w:rPr>
          <w:rFonts w:cs="Arial"/>
          <w:szCs w:val="22"/>
        </w:rPr>
        <w:t>Gibt es abgelegene Räume, die nicht einsehbar sind und in denen sich Fachkräfte alleine mit den Kindern aufhalten?</w:t>
      </w:r>
    </w:p>
    <w:p w:rsidR="00A00CB3" w:rsidRPr="00B30A69" w:rsidRDefault="00A00CB3" w:rsidP="00A00CB3">
      <w:pPr>
        <w:pStyle w:val="Listenabsatz"/>
        <w:numPr>
          <w:ilvl w:val="0"/>
          <w:numId w:val="39"/>
        </w:numPr>
        <w:rPr>
          <w:rFonts w:cs="Arial"/>
          <w:szCs w:val="22"/>
        </w:rPr>
      </w:pPr>
      <w:r w:rsidRPr="00B30A69">
        <w:rPr>
          <w:rFonts w:cs="Arial"/>
          <w:szCs w:val="22"/>
        </w:rPr>
        <w:t xml:space="preserve">An welchen Orten halten sich externe Personen unbeobachtet auf? </w:t>
      </w:r>
    </w:p>
    <w:p w:rsidR="00A00CB3" w:rsidRPr="00B30A69" w:rsidRDefault="00A00CB3" w:rsidP="00A00CB3">
      <w:pPr>
        <w:pStyle w:val="Listenabsatz"/>
        <w:numPr>
          <w:ilvl w:val="0"/>
          <w:numId w:val="39"/>
        </w:numPr>
        <w:rPr>
          <w:rFonts w:cs="Arial"/>
          <w:szCs w:val="22"/>
        </w:rPr>
      </w:pPr>
      <w:r w:rsidRPr="00B30A69">
        <w:rPr>
          <w:rFonts w:cs="Arial"/>
          <w:szCs w:val="22"/>
        </w:rPr>
        <w:t>Wie sorgen wir im Garten für Sicherheit</w:t>
      </w:r>
      <w:r w:rsidR="00A30097" w:rsidRPr="00B30A69">
        <w:rPr>
          <w:rFonts w:cs="Arial"/>
          <w:szCs w:val="22"/>
        </w:rPr>
        <w:t>? S</w:t>
      </w:r>
      <w:r w:rsidRPr="00B30A69">
        <w:rPr>
          <w:rFonts w:cs="Arial"/>
          <w:szCs w:val="22"/>
        </w:rPr>
        <w:t xml:space="preserve">chützen wir die Kinder </w:t>
      </w:r>
      <w:r w:rsidR="00A30097" w:rsidRPr="00B30A69">
        <w:rPr>
          <w:rFonts w:cs="Arial"/>
          <w:szCs w:val="22"/>
        </w:rPr>
        <w:t xml:space="preserve">auch </w:t>
      </w:r>
      <w:r w:rsidRPr="00B30A69">
        <w:rPr>
          <w:rFonts w:cs="Arial"/>
          <w:szCs w:val="22"/>
        </w:rPr>
        <w:t>ausreichend von außen?</w:t>
      </w:r>
    </w:p>
    <w:p w:rsidR="00A00CB3" w:rsidRPr="00B30A69" w:rsidRDefault="00A00CB3" w:rsidP="00A00CB3">
      <w:pPr>
        <w:rPr>
          <w:rFonts w:cs="Arial"/>
          <w:szCs w:val="22"/>
        </w:rPr>
      </w:pPr>
    </w:p>
    <w:p w:rsidR="00026F5A" w:rsidRPr="00B30A69" w:rsidRDefault="00026F5A" w:rsidP="00026F5A">
      <w:pPr>
        <w:rPr>
          <w:rFonts w:cs="Arial"/>
          <w:szCs w:val="22"/>
        </w:rPr>
      </w:pPr>
    </w:p>
    <w:sectPr w:rsidR="00026F5A" w:rsidRPr="00B30A69" w:rsidSect="00D27B89">
      <w:footerReference w:type="default" r:id="rId7"/>
      <w:headerReference w:type="first" r:id="rId8"/>
      <w:footerReference w:type="first" r:id="rId9"/>
      <w:pgSz w:w="11907" w:h="16840" w:code="9"/>
      <w:pgMar w:top="1417" w:right="1417" w:bottom="1134" w:left="1417"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5A" w:rsidRDefault="00026F5A">
      <w:r>
        <w:separator/>
      </w:r>
    </w:p>
  </w:endnote>
  <w:endnote w:type="continuationSeparator" w:id="0">
    <w:p w:rsidR="00026F5A" w:rsidRDefault="0002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rsidR="00D27B89" w:rsidRDefault="00D27B89" w:rsidP="00D27B89">
    <w:pPr>
      <w:pStyle w:val="Kopfzeile"/>
      <w:ind w:right="1"/>
      <w:rPr>
        <w:sz w:val="12"/>
        <w:szCs w:val="12"/>
      </w:rPr>
    </w:pPr>
    <w:r>
      <w:rPr>
        <w:sz w:val="12"/>
        <w:szCs w:val="12"/>
      </w:rPr>
      <w:tab/>
      <w:t>Referat Kindertageseinrichtungen</w:t>
    </w:r>
  </w:p>
  <w:p w:rsidR="00B83A04" w:rsidRPr="00793261" w:rsidRDefault="00D27B89" w:rsidP="000C08C0">
    <w:pPr>
      <w:pStyle w:val="Fuzeile"/>
      <w:ind w:left="360"/>
      <w:jc w:val="center"/>
      <w:rPr>
        <w:sz w:val="14"/>
        <w:szCs w:val="14"/>
      </w:rPr>
    </w:pPr>
    <w:r>
      <w:rPr>
        <w:sz w:val="12"/>
        <w:szCs w:val="12"/>
      </w:rPr>
      <w:tab/>
    </w:r>
    <w:r w:rsidR="000C08C0">
      <w:rPr>
        <w:sz w:val="14"/>
        <w:szCs w:val="14"/>
      </w:rPr>
      <w:t>Stand 2022-03</w:t>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B54605">
      <w:rPr>
        <w:rStyle w:val="Seitenzahl"/>
        <w:noProof/>
        <w:sz w:val="14"/>
        <w:szCs w:val="14"/>
      </w:rPr>
      <w:t>4</w:t>
    </w:r>
    <w:r w:rsidR="00B83A04" w:rsidRPr="00793261">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3CC" w:rsidRDefault="00FB53CC" w:rsidP="004D2843">
    <w:pPr>
      <w:pStyle w:val="Fuzeile"/>
      <w:ind w:left="360"/>
      <w:jc w:val="center"/>
      <w:rPr>
        <w:sz w:val="14"/>
        <w:szCs w:val="14"/>
      </w:rPr>
    </w:pPr>
    <w:r>
      <w:rPr>
        <w:sz w:val="14"/>
        <w:szCs w:val="14"/>
      </w:rPr>
      <w:t xml:space="preserve">Referat Kindertageseinrichtungen </w:t>
    </w:r>
  </w:p>
  <w:p w:rsidR="00FB53CC" w:rsidRDefault="00FB53CC" w:rsidP="004D2843">
    <w:pPr>
      <w:pStyle w:val="Fuzeile"/>
      <w:ind w:left="360"/>
      <w:jc w:val="center"/>
      <w:rPr>
        <w:sz w:val="14"/>
        <w:szCs w:val="14"/>
      </w:rPr>
    </w:pPr>
    <w:r>
      <w:rPr>
        <w:sz w:val="14"/>
        <w:szCs w:val="14"/>
      </w:rPr>
      <w:t>Stand 202</w:t>
    </w:r>
    <w:r w:rsidR="00026F5A">
      <w:rPr>
        <w:sz w:val="14"/>
        <w:szCs w:val="14"/>
      </w:rPr>
      <w:t>2</w:t>
    </w:r>
    <w:r>
      <w:rPr>
        <w:sz w:val="14"/>
        <w:szCs w:val="14"/>
      </w:rPr>
      <w:t>-0</w:t>
    </w:r>
    <w:r w:rsidR="000C08C0">
      <w:rPr>
        <w:sz w:val="14"/>
        <w:szCs w:val="14"/>
      </w:rPr>
      <w:t>3</w:t>
    </w:r>
  </w:p>
  <w:p w:rsidR="00B83A04" w:rsidRPr="0045195B" w:rsidRDefault="00026F5A"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7"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5A" w:rsidRDefault="00026F5A">
      <w:r>
        <w:separator/>
      </w:r>
    </w:p>
  </w:footnote>
  <w:footnote w:type="continuationSeparator" w:id="0">
    <w:p w:rsidR="00026F5A" w:rsidRDefault="0002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trPr>
        <w:cantSplit/>
        <w:trHeight w:hRule="exact" w:val="1350"/>
      </w:trPr>
      <w:tc>
        <w:tcPr>
          <w:tcW w:w="5173" w:type="dxa"/>
        </w:tcPr>
        <w:p w:rsidR="00B83A04" w:rsidRDefault="00026F5A">
          <w:pPr>
            <w:pStyle w:val="Kopfzeile"/>
            <w:spacing w:after="120"/>
          </w:pPr>
          <w:r>
            <w:rPr>
              <w:noProof/>
            </w:rPr>
            <mc:AlternateContent>
              <mc:Choice Requires="wps">
                <w:drawing>
                  <wp:anchor distT="0" distB="0" distL="114300" distR="114300" simplePos="0" relativeHeight="251657216" behindDoc="1" locked="0" layoutInCell="1" allowOverlap="1">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rsidR="00B83A04" w:rsidRDefault="00B83A04" w:rsidP="00AF3E79">
          <w:pPr>
            <w:pStyle w:val="Kopfzeile"/>
            <w:jc w:val="center"/>
          </w:pPr>
        </w:p>
      </w:tc>
      <w:tc>
        <w:tcPr>
          <w:tcW w:w="2977" w:type="dxa"/>
        </w:tcPr>
        <w:p w:rsidR="00B83A04" w:rsidRDefault="00B83A04">
          <w:pPr>
            <w:pStyle w:val="Kopfzeile"/>
            <w:spacing w:before="140"/>
            <w:rPr>
              <w:sz w:val="40"/>
            </w:rPr>
          </w:pPr>
          <w:r>
            <w:rPr>
              <w:sz w:val="32"/>
            </w:rPr>
            <w:t>Caritasverband</w:t>
          </w:r>
          <w:r>
            <w:rPr>
              <w:sz w:val="32"/>
            </w:rPr>
            <w:br/>
            <w:t>für die Diözese</w:t>
          </w:r>
          <w:r>
            <w:rPr>
              <w:sz w:val="32"/>
            </w:rPr>
            <w:br/>
            <w:t>Augsburg e. V.</w:t>
          </w:r>
        </w:p>
      </w:tc>
    </w:tr>
  </w:tbl>
  <w:p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DA34A7"/>
    <w:multiLevelType w:val="hybridMultilevel"/>
    <w:tmpl w:val="73E80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562BB"/>
    <w:multiLevelType w:val="hybridMultilevel"/>
    <w:tmpl w:val="95EC1E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18D55637"/>
    <w:multiLevelType w:val="hybridMultilevel"/>
    <w:tmpl w:val="786AF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1A9610A9"/>
    <w:multiLevelType w:val="hybridMultilevel"/>
    <w:tmpl w:val="C772104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1B11094E"/>
    <w:multiLevelType w:val="hybridMultilevel"/>
    <w:tmpl w:val="4976C6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1FF7713B"/>
    <w:multiLevelType w:val="hybridMultilevel"/>
    <w:tmpl w:val="BAE449EE"/>
    <w:lvl w:ilvl="0" w:tplc="9EBAB7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C66DF7"/>
    <w:multiLevelType w:val="hybridMultilevel"/>
    <w:tmpl w:val="DDFED5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8D0722D"/>
    <w:multiLevelType w:val="hybridMultilevel"/>
    <w:tmpl w:val="0CEE6D34"/>
    <w:lvl w:ilvl="0" w:tplc="E90C3098">
      <w:start w:val="1"/>
      <w:numFmt w:val="bullet"/>
      <w:lvlText w:val="•"/>
      <w:lvlJc w:val="left"/>
      <w:pPr>
        <w:tabs>
          <w:tab w:val="num" w:pos="720"/>
        </w:tabs>
        <w:ind w:left="720" w:hanging="360"/>
      </w:pPr>
      <w:rPr>
        <w:rFonts w:ascii="Arial" w:hAnsi="Arial" w:hint="default"/>
      </w:rPr>
    </w:lvl>
    <w:lvl w:ilvl="1" w:tplc="AB2C65FC">
      <w:start w:val="1"/>
      <w:numFmt w:val="bullet"/>
      <w:lvlText w:val="•"/>
      <w:lvlJc w:val="left"/>
      <w:pPr>
        <w:tabs>
          <w:tab w:val="num" w:pos="1440"/>
        </w:tabs>
        <w:ind w:left="1440" w:hanging="360"/>
      </w:pPr>
      <w:rPr>
        <w:rFonts w:ascii="Arial" w:hAnsi="Arial" w:hint="default"/>
      </w:rPr>
    </w:lvl>
    <w:lvl w:ilvl="2" w:tplc="CC44CBFE" w:tentative="1">
      <w:start w:val="1"/>
      <w:numFmt w:val="bullet"/>
      <w:lvlText w:val="•"/>
      <w:lvlJc w:val="left"/>
      <w:pPr>
        <w:tabs>
          <w:tab w:val="num" w:pos="2160"/>
        </w:tabs>
        <w:ind w:left="2160" w:hanging="360"/>
      </w:pPr>
      <w:rPr>
        <w:rFonts w:ascii="Arial" w:hAnsi="Arial" w:hint="default"/>
      </w:rPr>
    </w:lvl>
    <w:lvl w:ilvl="3" w:tplc="52C0E278" w:tentative="1">
      <w:start w:val="1"/>
      <w:numFmt w:val="bullet"/>
      <w:lvlText w:val="•"/>
      <w:lvlJc w:val="left"/>
      <w:pPr>
        <w:tabs>
          <w:tab w:val="num" w:pos="2880"/>
        </w:tabs>
        <w:ind w:left="2880" w:hanging="360"/>
      </w:pPr>
      <w:rPr>
        <w:rFonts w:ascii="Arial" w:hAnsi="Arial" w:hint="default"/>
      </w:rPr>
    </w:lvl>
    <w:lvl w:ilvl="4" w:tplc="BBCE5BC6" w:tentative="1">
      <w:start w:val="1"/>
      <w:numFmt w:val="bullet"/>
      <w:lvlText w:val="•"/>
      <w:lvlJc w:val="left"/>
      <w:pPr>
        <w:tabs>
          <w:tab w:val="num" w:pos="3600"/>
        </w:tabs>
        <w:ind w:left="3600" w:hanging="360"/>
      </w:pPr>
      <w:rPr>
        <w:rFonts w:ascii="Arial" w:hAnsi="Arial" w:hint="default"/>
      </w:rPr>
    </w:lvl>
    <w:lvl w:ilvl="5" w:tplc="45C273C6" w:tentative="1">
      <w:start w:val="1"/>
      <w:numFmt w:val="bullet"/>
      <w:lvlText w:val="•"/>
      <w:lvlJc w:val="left"/>
      <w:pPr>
        <w:tabs>
          <w:tab w:val="num" w:pos="4320"/>
        </w:tabs>
        <w:ind w:left="4320" w:hanging="360"/>
      </w:pPr>
      <w:rPr>
        <w:rFonts w:ascii="Arial" w:hAnsi="Arial" w:hint="default"/>
      </w:rPr>
    </w:lvl>
    <w:lvl w:ilvl="6" w:tplc="0756EF72" w:tentative="1">
      <w:start w:val="1"/>
      <w:numFmt w:val="bullet"/>
      <w:lvlText w:val="•"/>
      <w:lvlJc w:val="left"/>
      <w:pPr>
        <w:tabs>
          <w:tab w:val="num" w:pos="5040"/>
        </w:tabs>
        <w:ind w:left="5040" w:hanging="360"/>
      </w:pPr>
      <w:rPr>
        <w:rFonts w:ascii="Arial" w:hAnsi="Arial" w:hint="default"/>
      </w:rPr>
    </w:lvl>
    <w:lvl w:ilvl="7" w:tplc="A948B1D6" w:tentative="1">
      <w:start w:val="1"/>
      <w:numFmt w:val="bullet"/>
      <w:lvlText w:val="•"/>
      <w:lvlJc w:val="left"/>
      <w:pPr>
        <w:tabs>
          <w:tab w:val="num" w:pos="5760"/>
        </w:tabs>
        <w:ind w:left="5760" w:hanging="360"/>
      </w:pPr>
      <w:rPr>
        <w:rFonts w:ascii="Arial" w:hAnsi="Arial" w:hint="default"/>
      </w:rPr>
    </w:lvl>
    <w:lvl w:ilvl="8" w:tplc="D8E2CF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9FE3F36"/>
    <w:multiLevelType w:val="hybridMultilevel"/>
    <w:tmpl w:val="6178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AD2729A"/>
    <w:multiLevelType w:val="multilevel"/>
    <w:tmpl w:val="617AE616"/>
    <w:lvl w:ilvl="0">
      <w:start w:val="1"/>
      <w:numFmt w:val="decimal"/>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E42643E"/>
    <w:multiLevelType w:val="hybridMultilevel"/>
    <w:tmpl w:val="C9567052"/>
    <w:lvl w:ilvl="0" w:tplc="669E2C06">
      <w:start w:val="1"/>
      <w:numFmt w:val="bullet"/>
      <w:lvlText w:val="•"/>
      <w:lvlJc w:val="left"/>
      <w:pPr>
        <w:tabs>
          <w:tab w:val="num" w:pos="720"/>
        </w:tabs>
        <w:ind w:left="720" w:hanging="360"/>
      </w:pPr>
      <w:rPr>
        <w:rFonts w:ascii="Arial" w:hAnsi="Arial" w:hint="default"/>
      </w:rPr>
    </w:lvl>
    <w:lvl w:ilvl="1" w:tplc="44528F46" w:tentative="1">
      <w:start w:val="1"/>
      <w:numFmt w:val="bullet"/>
      <w:lvlText w:val="•"/>
      <w:lvlJc w:val="left"/>
      <w:pPr>
        <w:tabs>
          <w:tab w:val="num" w:pos="1440"/>
        </w:tabs>
        <w:ind w:left="1440" w:hanging="360"/>
      </w:pPr>
      <w:rPr>
        <w:rFonts w:ascii="Arial" w:hAnsi="Arial" w:hint="default"/>
      </w:rPr>
    </w:lvl>
    <w:lvl w:ilvl="2" w:tplc="DFCC202A" w:tentative="1">
      <w:start w:val="1"/>
      <w:numFmt w:val="bullet"/>
      <w:lvlText w:val="•"/>
      <w:lvlJc w:val="left"/>
      <w:pPr>
        <w:tabs>
          <w:tab w:val="num" w:pos="2160"/>
        </w:tabs>
        <w:ind w:left="2160" w:hanging="360"/>
      </w:pPr>
      <w:rPr>
        <w:rFonts w:ascii="Arial" w:hAnsi="Arial" w:hint="default"/>
      </w:rPr>
    </w:lvl>
    <w:lvl w:ilvl="3" w:tplc="4A1A350E" w:tentative="1">
      <w:start w:val="1"/>
      <w:numFmt w:val="bullet"/>
      <w:lvlText w:val="•"/>
      <w:lvlJc w:val="left"/>
      <w:pPr>
        <w:tabs>
          <w:tab w:val="num" w:pos="2880"/>
        </w:tabs>
        <w:ind w:left="2880" w:hanging="360"/>
      </w:pPr>
      <w:rPr>
        <w:rFonts w:ascii="Arial" w:hAnsi="Arial" w:hint="default"/>
      </w:rPr>
    </w:lvl>
    <w:lvl w:ilvl="4" w:tplc="A716A228" w:tentative="1">
      <w:start w:val="1"/>
      <w:numFmt w:val="bullet"/>
      <w:lvlText w:val="•"/>
      <w:lvlJc w:val="left"/>
      <w:pPr>
        <w:tabs>
          <w:tab w:val="num" w:pos="3600"/>
        </w:tabs>
        <w:ind w:left="3600" w:hanging="360"/>
      </w:pPr>
      <w:rPr>
        <w:rFonts w:ascii="Arial" w:hAnsi="Arial" w:hint="default"/>
      </w:rPr>
    </w:lvl>
    <w:lvl w:ilvl="5" w:tplc="4EDA959A" w:tentative="1">
      <w:start w:val="1"/>
      <w:numFmt w:val="bullet"/>
      <w:lvlText w:val="•"/>
      <w:lvlJc w:val="left"/>
      <w:pPr>
        <w:tabs>
          <w:tab w:val="num" w:pos="4320"/>
        </w:tabs>
        <w:ind w:left="4320" w:hanging="360"/>
      </w:pPr>
      <w:rPr>
        <w:rFonts w:ascii="Arial" w:hAnsi="Arial" w:hint="default"/>
      </w:rPr>
    </w:lvl>
    <w:lvl w:ilvl="6" w:tplc="CF88164C" w:tentative="1">
      <w:start w:val="1"/>
      <w:numFmt w:val="bullet"/>
      <w:lvlText w:val="•"/>
      <w:lvlJc w:val="left"/>
      <w:pPr>
        <w:tabs>
          <w:tab w:val="num" w:pos="5040"/>
        </w:tabs>
        <w:ind w:left="5040" w:hanging="360"/>
      </w:pPr>
      <w:rPr>
        <w:rFonts w:ascii="Arial" w:hAnsi="Arial" w:hint="default"/>
      </w:rPr>
    </w:lvl>
    <w:lvl w:ilvl="7" w:tplc="B6DEDE46" w:tentative="1">
      <w:start w:val="1"/>
      <w:numFmt w:val="bullet"/>
      <w:lvlText w:val="•"/>
      <w:lvlJc w:val="left"/>
      <w:pPr>
        <w:tabs>
          <w:tab w:val="num" w:pos="5760"/>
        </w:tabs>
        <w:ind w:left="5760" w:hanging="360"/>
      </w:pPr>
      <w:rPr>
        <w:rFonts w:ascii="Arial" w:hAnsi="Arial" w:hint="default"/>
      </w:rPr>
    </w:lvl>
    <w:lvl w:ilvl="8" w:tplc="E20A457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7170E1"/>
    <w:multiLevelType w:val="hybridMultilevel"/>
    <w:tmpl w:val="7706BB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32756BD7"/>
    <w:multiLevelType w:val="hybridMultilevel"/>
    <w:tmpl w:val="D116E404"/>
    <w:lvl w:ilvl="0" w:tplc="1C6A4FFA">
      <w:start w:val="1"/>
      <w:numFmt w:val="bullet"/>
      <w:lvlText w:val="•"/>
      <w:lvlJc w:val="left"/>
      <w:pPr>
        <w:tabs>
          <w:tab w:val="num" w:pos="720"/>
        </w:tabs>
        <w:ind w:left="720" w:hanging="360"/>
      </w:pPr>
      <w:rPr>
        <w:rFonts w:ascii="Arial" w:hAnsi="Arial" w:hint="default"/>
      </w:rPr>
    </w:lvl>
    <w:lvl w:ilvl="1" w:tplc="79A2A884" w:tentative="1">
      <w:start w:val="1"/>
      <w:numFmt w:val="bullet"/>
      <w:lvlText w:val="•"/>
      <w:lvlJc w:val="left"/>
      <w:pPr>
        <w:tabs>
          <w:tab w:val="num" w:pos="1440"/>
        </w:tabs>
        <w:ind w:left="1440" w:hanging="360"/>
      </w:pPr>
      <w:rPr>
        <w:rFonts w:ascii="Arial" w:hAnsi="Arial" w:hint="default"/>
      </w:rPr>
    </w:lvl>
    <w:lvl w:ilvl="2" w:tplc="4058DBCA" w:tentative="1">
      <w:start w:val="1"/>
      <w:numFmt w:val="bullet"/>
      <w:lvlText w:val="•"/>
      <w:lvlJc w:val="left"/>
      <w:pPr>
        <w:tabs>
          <w:tab w:val="num" w:pos="2160"/>
        </w:tabs>
        <w:ind w:left="2160" w:hanging="360"/>
      </w:pPr>
      <w:rPr>
        <w:rFonts w:ascii="Arial" w:hAnsi="Arial" w:hint="default"/>
      </w:rPr>
    </w:lvl>
    <w:lvl w:ilvl="3" w:tplc="610A507A" w:tentative="1">
      <w:start w:val="1"/>
      <w:numFmt w:val="bullet"/>
      <w:lvlText w:val="•"/>
      <w:lvlJc w:val="left"/>
      <w:pPr>
        <w:tabs>
          <w:tab w:val="num" w:pos="2880"/>
        </w:tabs>
        <w:ind w:left="2880" w:hanging="360"/>
      </w:pPr>
      <w:rPr>
        <w:rFonts w:ascii="Arial" w:hAnsi="Arial" w:hint="default"/>
      </w:rPr>
    </w:lvl>
    <w:lvl w:ilvl="4" w:tplc="A78C1B9E" w:tentative="1">
      <w:start w:val="1"/>
      <w:numFmt w:val="bullet"/>
      <w:lvlText w:val="•"/>
      <w:lvlJc w:val="left"/>
      <w:pPr>
        <w:tabs>
          <w:tab w:val="num" w:pos="3600"/>
        </w:tabs>
        <w:ind w:left="3600" w:hanging="360"/>
      </w:pPr>
      <w:rPr>
        <w:rFonts w:ascii="Arial" w:hAnsi="Arial" w:hint="default"/>
      </w:rPr>
    </w:lvl>
    <w:lvl w:ilvl="5" w:tplc="FF96B118" w:tentative="1">
      <w:start w:val="1"/>
      <w:numFmt w:val="bullet"/>
      <w:lvlText w:val="•"/>
      <w:lvlJc w:val="left"/>
      <w:pPr>
        <w:tabs>
          <w:tab w:val="num" w:pos="4320"/>
        </w:tabs>
        <w:ind w:left="4320" w:hanging="360"/>
      </w:pPr>
      <w:rPr>
        <w:rFonts w:ascii="Arial" w:hAnsi="Arial" w:hint="default"/>
      </w:rPr>
    </w:lvl>
    <w:lvl w:ilvl="6" w:tplc="8E06F21C" w:tentative="1">
      <w:start w:val="1"/>
      <w:numFmt w:val="bullet"/>
      <w:lvlText w:val="•"/>
      <w:lvlJc w:val="left"/>
      <w:pPr>
        <w:tabs>
          <w:tab w:val="num" w:pos="5040"/>
        </w:tabs>
        <w:ind w:left="5040" w:hanging="360"/>
      </w:pPr>
      <w:rPr>
        <w:rFonts w:ascii="Arial" w:hAnsi="Arial" w:hint="default"/>
      </w:rPr>
    </w:lvl>
    <w:lvl w:ilvl="7" w:tplc="CB481640" w:tentative="1">
      <w:start w:val="1"/>
      <w:numFmt w:val="bullet"/>
      <w:lvlText w:val="•"/>
      <w:lvlJc w:val="left"/>
      <w:pPr>
        <w:tabs>
          <w:tab w:val="num" w:pos="5760"/>
        </w:tabs>
        <w:ind w:left="5760" w:hanging="360"/>
      </w:pPr>
      <w:rPr>
        <w:rFonts w:ascii="Arial" w:hAnsi="Arial" w:hint="default"/>
      </w:rPr>
    </w:lvl>
    <w:lvl w:ilvl="8" w:tplc="EF005DB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20" w15:restartNumberingAfterBreak="0">
    <w:nsid w:val="37C138A7"/>
    <w:multiLevelType w:val="hybridMultilevel"/>
    <w:tmpl w:val="48FA2D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3D6E74CA"/>
    <w:multiLevelType w:val="hybridMultilevel"/>
    <w:tmpl w:val="538A45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15065ED"/>
    <w:multiLevelType w:val="multilevel"/>
    <w:tmpl w:val="12B4F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BE6933"/>
    <w:multiLevelType w:val="hybridMultilevel"/>
    <w:tmpl w:val="29307C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25" w15:restartNumberingAfterBreak="0">
    <w:nsid w:val="633E01A5"/>
    <w:multiLevelType w:val="hybridMultilevel"/>
    <w:tmpl w:val="66D0C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4C5E4E"/>
    <w:multiLevelType w:val="hybridMultilevel"/>
    <w:tmpl w:val="33BAB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695668A8"/>
    <w:multiLevelType w:val="hybridMultilevel"/>
    <w:tmpl w:val="9626D5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6C611689"/>
    <w:multiLevelType w:val="hybridMultilevel"/>
    <w:tmpl w:val="926CDA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6DCA2504"/>
    <w:multiLevelType w:val="hybridMultilevel"/>
    <w:tmpl w:val="A282C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E201B10"/>
    <w:multiLevelType w:val="hybridMultilevel"/>
    <w:tmpl w:val="F230CF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7B751275"/>
    <w:multiLevelType w:val="multilevel"/>
    <w:tmpl w:val="99E8C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3B1CEA"/>
    <w:multiLevelType w:val="hybridMultilevel"/>
    <w:tmpl w:val="EEA6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6"/>
  </w:num>
  <w:num w:numId="4">
    <w:abstractNumId w:val="31"/>
  </w:num>
  <w:num w:numId="5">
    <w:abstractNumId w:val="15"/>
  </w:num>
  <w:num w:numId="6">
    <w:abstractNumId w:val="15"/>
  </w:num>
  <w:num w:numId="7">
    <w:abstractNumId w:val="15"/>
  </w:num>
  <w:num w:numId="8">
    <w:abstractNumId w:val="19"/>
  </w:num>
  <w:num w:numId="9">
    <w:abstractNumId w:val="4"/>
  </w:num>
  <w:num w:numId="10">
    <w:abstractNumId w:val="3"/>
  </w:num>
  <w:num w:numId="11">
    <w:abstractNumId w:val="2"/>
  </w:num>
  <w:num w:numId="12">
    <w:abstractNumId w:val="1"/>
  </w:num>
  <w:num w:numId="13">
    <w:abstractNumId w:val="0"/>
  </w:num>
  <w:num w:numId="14">
    <w:abstractNumId w:val="16"/>
  </w:num>
  <w:num w:numId="15">
    <w:abstractNumId w:val="18"/>
  </w:num>
  <w:num w:numId="16">
    <w:abstractNumId w:val="14"/>
  </w:num>
  <w:num w:numId="17">
    <w:abstractNumId w:val="22"/>
  </w:num>
  <w:num w:numId="18">
    <w:abstractNumId w:val="30"/>
  </w:num>
  <w:num w:numId="19">
    <w:abstractNumId w:val="21"/>
  </w:num>
  <w:num w:numId="20">
    <w:abstractNumId w:val="13"/>
  </w:num>
  <w:num w:numId="21">
    <w:abstractNumId w:val="23"/>
  </w:num>
  <w:num w:numId="22">
    <w:abstractNumId w:val="25"/>
  </w:num>
  <w:num w:numId="23">
    <w:abstractNumId w:val="5"/>
  </w:num>
  <w:num w:numId="24">
    <w:abstractNumId w:val="32"/>
  </w:num>
  <w:num w:numId="25">
    <w:abstractNumId w:val="33"/>
  </w:num>
  <w:num w:numId="26">
    <w:abstractNumId w:val="29"/>
  </w:num>
  <w:num w:numId="27">
    <w:abstractNumId w:val="11"/>
  </w:num>
  <w:num w:numId="28">
    <w:abstractNumId w:val="26"/>
  </w:num>
  <w:num w:numId="29">
    <w:abstractNumId w:val="23"/>
  </w:num>
  <w:num w:numId="30">
    <w:abstractNumId w:val="32"/>
  </w:num>
  <w:num w:numId="31">
    <w:abstractNumId w:val="7"/>
  </w:num>
  <w:num w:numId="32">
    <w:abstractNumId w:val="9"/>
  </w:num>
  <w:num w:numId="33">
    <w:abstractNumId w:val="10"/>
  </w:num>
  <w:num w:numId="34">
    <w:abstractNumId w:val="28"/>
  </w:num>
  <w:num w:numId="35">
    <w:abstractNumId w:val="8"/>
  </w:num>
  <w:num w:numId="36">
    <w:abstractNumId w:val="17"/>
  </w:num>
  <w:num w:numId="37">
    <w:abstractNumId w:val="12"/>
  </w:num>
  <w:num w:numId="38">
    <w:abstractNumId w:val="20"/>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5A"/>
    <w:rsid w:val="00011F49"/>
    <w:rsid w:val="000232F6"/>
    <w:rsid w:val="00026F5A"/>
    <w:rsid w:val="0003166E"/>
    <w:rsid w:val="000C08C0"/>
    <w:rsid w:val="0012464A"/>
    <w:rsid w:val="001318B1"/>
    <w:rsid w:val="00167F42"/>
    <w:rsid w:val="0019231D"/>
    <w:rsid w:val="00194CE4"/>
    <w:rsid w:val="001B3427"/>
    <w:rsid w:val="001E6780"/>
    <w:rsid w:val="00233D79"/>
    <w:rsid w:val="002B0CD7"/>
    <w:rsid w:val="002D69C4"/>
    <w:rsid w:val="002E6051"/>
    <w:rsid w:val="00323025"/>
    <w:rsid w:val="00323995"/>
    <w:rsid w:val="00406671"/>
    <w:rsid w:val="00430A90"/>
    <w:rsid w:val="00435401"/>
    <w:rsid w:val="0045195B"/>
    <w:rsid w:val="00453E60"/>
    <w:rsid w:val="00482FF4"/>
    <w:rsid w:val="0048551B"/>
    <w:rsid w:val="004D0060"/>
    <w:rsid w:val="004D2843"/>
    <w:rsid w:val="0051074D"/>
    <w:rsid w:val="00510B53"/>
    <w:rsid w:val="0057579C"/>
    <w:rsid w:val="00581C9E"/>
    <w:rsid w:val="005A46BD"/>
    <w:rsid w:val="00603833"/>
    <w:rsid w:val="00623807"/>
    <w:rsid w:val="00627955"/>
    <w:rsid w:val="006A4C1A"/>
    <w:rsid w:val="006B5900"/>
    <w:rsid w:val="006E28F5"/>
    <w:rsid w:val="00723EDC"/>
    <w:rsid w:val="00745FE4"/>
    <w:rsid w:val="00782F72"/>
    <w:rsid w:val="00793261"/>
    <w:rsid w:val="007C043A"/>
    <w:rsid w:val="007E076B"/>
    <w:rsid w:val="007F22B4"/>
    <w:rsid w:val="00816078"/>
    <w:rsid w:val="00844613"/>
    <w:rsid w:val="0092613C"/>
    <w:rsid w:val="00951737"/>
    <w:rsid w:val="009C2A23"/>
    <w:rsid w:val="009E40A2"/>
    <w:rsid w:val="009F36CD"/>
    <w:rsid w:val="00A00CB3"/>
    <w:rsid w:val="00A30097"/>
    <w:rsid w:val="00A36B4A"/>
    <w:rsid w:val="00A56113"/>
    <w:rsid w:val="00A7418B"/>
    <w:rsid w:val="00A940D3"/>
    <w:rsid w:val="00AF3E79"/>
    <w:rsid w:val="00AF4CCB"/>
    <w:rsid w:val="00B113A4"/>
    <w:rsid w:val="00B30A69"/>
    <w:rsid w:val="00B54605"/>
    <w:rsid w:val="00B63402"/>
    <w:rsid w:val="00B7348A"/>
    <w:rsid w:val="00B800A0"/>
    <w:rsid w:val="00B83A04"/>
    <w:rsid w:val="00BC77A6"/>
    <w:rsid w:val="00C031B5"/>
    <w:rsid w:val="00C45E14"/>
    <w:rsid w:val="00C56002"/>
    <w:rsid w:val="00C635BE"/>
    <w:rsid w:val="00C97894"/>
    <w:rsid w:val="00CA05EF"/>
    <w:rsid w:val="00D27B89"/>
    <w:rsid w:val="00D55B63"/>
    <w:rsid w:val="00D86942"/>
    <w:rsid w:val="00D911E1"/>
    <w:rsid w:val="00D967D1"/>
    <w:rsid w:val="00DE249C"/>
    <w:rsid w:val="00E47E50"/>
    <w:rsid w:val="00E56396"/>
    <w:rsid w:val="00E67D05"/>
    <w:rsid w:val="00E97AB7"/>
    <w:rsid w:val="00EB1D26"/>
    <w:rsid w:val="00EE20FE"/>
    <w:rsid w:val="00EF1644"/>
    <w:rsid w:val="00F15D1E"/>
    <w:rsid w:val="00F31C36"/>
    <w:rsid w:val="00F452A8"/>
    <w:rsid w:val="00F563AD"/>
    <w:rsid w:val="00F91078"/>
    <w:rsid w:val="00FB53CC"/>
    <w:rsid w:val="00FC24B2"/>
    <w:rsid w:val="00FD18BC"/>
    <w:rsid w:val="00FF2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21E726C"/>
  <w15:docId w15:val="{DF42623F-B394-4ECF-9C68-E919453E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6F5A"/>
    <w:rPr>
      <w:rFonts w:ascii="Arial" w:hAnsi="Arial"/>
      <w:sz w:val="22"/>
      <w:szCs w:val="24"/>
    </w:rPr>
  </w:style>
  <w:style w:type="paragraph" w:styleId="berschrift1">
    <w:name w:val="heading 1"/>
    <w:basedOn w:val="Standard"/>
    <w:next w:val="Standard"/>
    <w:qFormat/>
    <w:rsid w:val="00DE249C"/>
    <w:pPr>
      <w:keepNext/>
      <w:keepLines/>
      <w:outlineLvl w:val="0"/>
    </w:pPr>
    <w:rPr>
      <w:rFonts w:cs="Arial"/>
      <w:b/>
      <w:color w:val="C00000"/>
      <w:sz w:val="24"/>
      <w:szCs w:val="22"/>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 w:type="paragraph" w:styleId="Textkrper">
    <w:name w:val="Body Text"/>
    <w:basedOn w:val="Standard"/>
    <w:link w:val="TextkrperZchn"/>
    <w:rsid w:val="00C97894"/>
  </w:style>
  <w:style w:type="character" w:customStyle="1" w:styleId="TextkrperZchn">
    <w:name w:val="Textkörper Zchn"/>
    <w:basedOn w:val="Absatz-Standardschriftart"/>
    <w:link w:val="Textkrper"/>
    <w:rsid w:val="00C97894"/>
    <w:rPr>
      <w:rFonts w:ascii="Arial" w:hAnsi="Arial"/>
      <w:sz w:val="22"/>
      <w:szCs w:val="24"/>
    </w:rPr>
  </w:style>
  <w:style w:type="paragraph" w:styleId="Listenabsatz">
    <w:name w:val="List Paragraph"/>
    <w:basedOn w:val="Standard"/>
    <w:uiPriority w:val="34"/>
    <w:qFormat/>
    <w:rsid w:val="00C97894"/>
    <w:pPr>
      <w:ind w:left="720"/>
      <w:contextualSpacing/>
    </w:pPr>
  </w:style>
  <w:style w:type="character" w:styleId="Hyperlink">
    <w:name w:val="Hyperlink"/>
    <w:basedOn w:val="Absatz-Standardschriftart"/>
    <w:unhideWhenUsed/>
    <w:rsid w:val="00C978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605210">
      <w:bodyDiv w:val="1"/>
      <w:marLeft w:val="0"/>
      <w:marRight w:val="0"/>
      <w:marTop w:val="0"/>
      <w:marBottom w:val="0"/>
      <w:divBdr>
        <w:top w:val="none" w:sz="0" w:space="0" w:color="auto"/>
        <w:left w:val="none" w:sz="0" w:space="0" w:color="auto"/>
        <w:bottom w:val="none" w:sz="0" w:space="0" w:color="auto"/>
        <w:right w:val="none" w:sz="0" w:space="0" w:color="auto"/>
      </w:divBdr>
    </w:div>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Template>
  <TotalTime>0</TotalTime>
  <Pages>4</Pages>
  <Words>1137</Words>
  <Characters>7311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Leinen, Daniel</dc:creator>
  <cp:lastModifiedBy>Hauber, Maren</cp:lastModifiedBy>
  <cp:revision>18</cp:revision>
  <cp:lastPrinted>2022-09-29T07:42:00Z</cp:lastPrinted>
  <dcterms:created xsi:type="dcterms:W3CDTF">2022-01-21T10:45:00Z</dcterms:created>
  <dcterms:modified xsi:type="dcterms:W3CDTF">2022-09-29T08:03:00Z</dcterms:modified>
</cp:coreProperties>
</file>